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4C55C" w14:textId="77777777" w:rsidR="00A13166" w:rsidRPr="00903DC3" w:rsidRDefault="00A13166" w:rsidP="000B3693">
      <w:pPr>
        <w:spacing w:after="0" w:line="240" w:lineRule="auto"/>
        <w:rPr>
          <w:rFonts w:ascii="Times New Roman" w:hAnsi="Times New Roman"/>
        </w:rPr>
      </w:pPr>
    </w:p>
    <w:tbl>
      <w:tblPr>
        <w:tblW w:w="10008" w:type="dxa"/>
        <w:tblBorders>
          <w:top w:val="nil"/>
          <w:left w:val="nil"/>
          <w:bottom w:val="nil"/>
          <w:right w:val="nil"/>
        </w:tblBorders>
        <w:tblLayout w:type="fixed"/>
        <w:tblLook w:val="0000" w:firstRow="0" w:lastRow="0" w:firstColumn="0" w:lastColumn="0" w:noHBand="0" w:noVBand="0"/>
      </w:tblPr>
      <w:tblGrid>
        <w:gridCol w:w="4752"/>
        <w:gridCol w:w="236"/>
        <w:gridCol w:w="4750"/>
        <w:gridCol w:w="270"/>
      </w:tblGrid>
      <w:tr w:rsidR="008444FC" w:rsidRPr="00903DC3" w14:paraId="1CAAA5EE" w14:textId="77777777" w:rsidTr="008444FC">
        <w:trPr>
          <w:trHeight w:val="185"/>
        </w:trPr>
        <w:tc>
          <w:tcPr>
            <w:tcW w:w="4752" w:type="dxa"/>
            <w:tcBorders>
              <w:top w:val="nil"/>
              <w:left w:val="nil"/>
              <w:bottom w:val="nil"/>
            </w:tcBorders>
          </w:tcPr>
          <w:p w14:paraId="39E43FBA" w14:textId="77777777" w:rsidR="008444FC" w:rsidRPr="00903DC3" w:rsidRDefault="004A00E7">
            <w:pPr>
              <w:pStyle w:val="Default"/>
              <w:rPr>
                <w:i/>
                <w:iCs/>
                <w:sz w:val="22"/>
                <w:szCs w:val="22"/>
                <w:u w:val="single"/>
              </w:rPr>
            </w:pPr>
            <w:r w:rsidRPr="00903DC3">
              <w:rPr>
                <w:sz w:val="22"/>
                <w:szCs w:val="22"/>
                <w:u w:val="single"/>
              </w:rPr>
              <w:fldChar w:fldCharType="begin">
                <w:ffData>
                  <w:name w:val="Text37"/>
                  <w:enabled/>
                  <w:calcOnExit w:val="0"/>
                  <w:textInput/>
                </w:ffData>
              </w:fldChar>
            </w:r>
            <w:r w:rsidR="008444FC" w:rsidRPr="00903DC3">
              <w:rPr>
                <w:sz w:val="22"/>
                <w:szCs w:val="22"/>
                <w:u w:val="single"/>
              </w:rPr>
              <w:instrText xml:space="preserve"> FORMTEXT </w:instrText>
            </w:r>
            <w:r w:rsidRPr="00903DC3">
              <w:rPr>
                <w:sz w:val="22"/>
                <w:szCs w:val="22"/>
                <w:u w:val="single"/>
              </w:rPr>
            </w:r>
            <w:r w:rsidRPr="00903DC3">
              <w:rPr>
                <w:sz w:val="22"/>
                <w:szCs w:val="22"/>
                <w:u w:val="single"/>
              </w:rPr>
              <w:fldChar w:fldCharType="separate"/>
            </w:r>
            <w:r w:rsidR="008444FC" w:rsidRPr="00903DC3">
              <w:rPr>
                <w:rFonts w:eastAsia="Arial Unicode MS"/>
                <w:noProof/>
                <w:sz w:val="22"/>
                <w:szCs w:val="22"/>
                <w:u w:val="single"/>
              </w:rPr>
              <w:t> </w:t>
            </w:r>
            <w:r w:rsidR="008444FC" w:rsidRPr="00903DC3">
              <w:rPr>
                <w:rFonts w:eastAsia="Arial Unicode MS"/>
                <w:noProof/>
                <w:sz w:val="22"/>
                <w:szCs w:val="22"/>
                <w:u w:val="single"/>
              </w:rPr>
              <w:t> </w:t>
            </w:r>
            <w:r w:rsidR="008444FC" w:rsidRPr="00903DC3">
              <w:rPr>
                <w:rFonts w:eastAsia="Arial Unicode MS"/>
                <w:noProof/>
                <w:sz w:val="22"/>
                <w:szCs w:val="22"/>
                <w:u w:val="single"/>
              </w:rPr>
              <w:t> </w:t>
            </w:r>
            <w:r w:rsidR="008444FC" w:rsidRPr="00903DC3">
              <w:rPr>
                <w:rFonts w:eastAsia="Arial Unicode MS"/>
                <w:noProof/>
                <w:sz w:val="22"/>
                <w:szCs w:val="22"/>
                <w:u w:val="single"/>
              </w:rPr>
              <w:t> </w:t>
            </w:r>
            <w:r w:rsidR="008444FC" w:rsidRPr="00903DC3">
              <w:rPr>
                <w:rFonts w:eastAsia="Arial Unicode MS"/>
                <w:noProof/>
                <w:sz w:val="22"/>
                <w:szCs w:val="22"/>
                <w:u w:val="single"/>
              </w:rPr>
              <w:t> </w:t>
            </w:r>
            <w:r w:rsidRPr="00903DC3">
              <w:rPr>
                <w:sz w:val="22"/>
                <w:szCs w:val="22"/>
                <w:u w:val="single"/>
              </w:rPr>
              <w:fldChar w:fldCharType="end"/>
            </w:r>
          </w:p>
        </w:tc>
        <w:tc>
          <w:tcPr>
            <w:tcW w:w="236" w:type="dxa"/>
            <w:tcBorders>
              <w:top w:val="nil"/>
              <w:bottom w:val="nil"/>
            </w:tcBorders>
          </w:tcPr>
          <w:p w14:paraId="046D8C3B" w14:textId="77777777" w:rsidR="008444FC" w:rsidRPr="00903DC3" w:rsidRDefault="008444FC">
            <w:pPr>
              <w:pStyle w:val="Default"/>
              <w:rPr>
                <w:i/>
                <w:iCs/>
                <w:sz w:val="22"/>
                <w:szCs w:val="22"/>
              </w:rPr>
            </w:pPr>
          </w:p>
        </w:tc>
        <w:tc>
          <w:tcPr>
            <w:tcW w:w="4750" w:type="dxa"/>
            <w:tcBorders>
              <w:top w:val="nil"/>
              <w:bottom w:val="nil"/>
            </w:tcBorders>
          </w:tcPr>
          <w:p w14:paraId="79A955BF" w14:textId="77777777" w:rsidR="008444FC" w:rsidRPr="00903DC3" w:rsidRDefault="004A00E7">
            <w:pPr>
              <w:pStyle w:val="Default"/>
              <w:rPr>
                <w:i/>
                <w:iCs/>
                <w:sz w:val="22"/>
                <w:szCs w:val="22"/>
                <w:u w:val="single"/>
              </w:rPr>
            </w:pPr>
            <w:r w:rsidRPr="00903DC3">
              <w:rPr>
                <w:sz w:val="22"/>
                <w:szCs w:val="22"/>
                <w:u w:val="single"/>
              </w:rPr>
              <w:fldChar w:fldCharType="begin">
                <w:ffData>
                  <w:name w:val="Text37"/>
                  <w:enabled/>
                  <w:calcOnExit w:val="0"/>
                  <w:textInput/>
                </w:ffData>
              </w:fldChar>
            </w:r>
            <w:r w:rsidR="008444FC" w:rsidRPr="00903DC3">
              <w:rPr>
                <w:sz w:val="22"/>
                <w:szCs w:val="22"/>
                <w:u w:val="single"/>
              </w:rPr>
              <w:instrText xml:space="preserve"> FORMTEXT </w:instrText>
            </w:r>
            <w:r w:rsidRPr="00903DC3">
              <w:rPr>
                <w:sz w:val="22"/>
                <w:szCs w:val="22"/>
                <w:u w:val="single"/>
              </w:rPr>
            </w:r>
            <w:r w:rsidRPr="00903DC3">
              <w:rPr>
                <w:sz w:val="22"/>
                <w:szCs w:val="22"/>
                <w:u w:val="single"/>
              </w:rPr>
              <w:fldChar w:fldCharType="separate"/>
            </w:r>
            <w:r w:rsidR="008444FC" w:rsidRPr="00903DC3">
              <w:rPr>
                <w:rFonts w:eastAsia="Arial Unicode MS"/>
                <w:noProof/>
                <w:sz w:val="22"/>
                <w:szCs w:val="22"/>
                <w:u w:val="single"/>
              </w:rPr>
              <w:t> </w:t>
            </w:r>
            <w:r w:rsidR="008444FC" w:rsidRPr="00903DC3">
              <w:rPr>
                <w:rFonts w:eastAsia="Arial Unicode MS"/>
                <w:noProof/>
                <w:sz w:val="22"/>
                <w:szCs w:val="22"/>
                <w:u w:val="single"/>
              </w:rPr>
              <w:t> </w:t>
            </w:r>
            <w:r w:rsidR="008444FC" w:rsidRPr="00903DC3">
              <w:rPr>
                <w:rFonts w:eastAsia="Arial Unicode MS"/>
                <w:noProof/>
                <w:sz w:val="22"/>
                <w:szCs w:val="22"/>
                <w:u w:val="single"/>
              </w:rPr>
              <w:t> </w:t>
            </w:r>
            <w:r w:rsidR="008444FC" w:rsidRPr="00903DC3">
              <w:rPr>
                <w:rFonts w:eastAsia="Arial Unicode MS"/>
                <w:noProof/>
                <w:sz w:val="22"/>
                <w:szCs w:val="22"/>
                <w:u w:val="single"/>
              </w:rPr>
              <w:t> </w:t>
            </w:r>
            <w:r w:rsidR="008444FC" w:rsidRPr="00903DC3">
              <w:rPr>
                <w:rFonts w:eastAsia="Arial Unicode MS"/>
                <w:noProof/>
                <w:sz w:val="22"/>
                <w:szCs w:val="22"/>
                <w:u w:val="single"/>
              </w:rPr>
              <w:t> </w:t>
            </w:r>
            <w:r w:rsidRPr="00903DC3">
              <w:rPr>
                <w:sz w:val="22"/>
                <w:szCs w:val="22"/>
                <w:u w:val="single"/>
              </w:rPr>
              <w:fldChar w:fldCharType="end"/>
            </w:r>
          </w:p>
        </w:tc>
        <w:tc>
          <w:tcPr>
            <w:tcW w:w="270" w:type="dxa"/>
            <w:tcBorders>
              <w:top w:val="nil"/>
              <w:bottom w:val="nil"/>
              <w:right w:val="nil"/>
            </w:tcBorders>
          </w:tcPr>
          <w:p w14:paraId="704B87EE" w14:textId="77777777" w:rsidR="008444FC" w:rsidRPr="00903DC3" w:rsidRDefault="008444FC">
            <w:pPr>
              <w:pStyle w:val="Default"/>
              <w:rPr>
                <w:iCs/>
                <w:sz w:val="22"/>
                <w:szCs w:val="22"/>
              </w:rPr>
            </w:pPr>
          </w:p>
        </w:tc>
      </w:tr>
      <w:tr w:rsidR="008444FC" w:rsidRPr="00903DC3" w14:paraId="0B18F068" w14:textId="77777777" w:rsidTr="008444FC">
        <w:trPr>
          <w:trHeight w:val="185"/>
        </w:trPr>
        <w:tc>
          <w:tcPr>
            <w:tcW w:w="4752" w:type="dxa"/>
            <w:tcBorders>
              <w:top w:val="nil"/>
            </w:tcBorders>
          </w:tcPr>
          <w:p w14:paraId="59AC67A9" w14:textId="77777777" w:rsidR="008444FC" w:rsidRPr="00903DC3" w:rsidRDefault="008444FC" w:rsidP="008444FC">
            <w:pPr>
              <w:pStyle w:val="Default"/>
              <w:rPr>
                <w:b/>
                <w:sz w:val="22"/>
                <w:szCs w:val="22"/>
              </w:rPr>
            </w:pPr>
            <w:r w:rsidRPr="00903DC3">
              <w:rPr>
                <w:b/>
                <w:iCs/>
                <w:sz w:val="22"/>
                <w:szCs w:val="22"/>
              </w:rPr>
              <w:t>Print name of tenant authorizing release</w:t>
            </w:r>
          </w:p>
        </w:tc>
        <w:tc>
          <w:tcPr>
            <w:tcW w:w="236" w:type="dxa"/>
            <w:tcBorders>
              <w:top w:val="nil"/>
            </w:tcBorders>
          </w:tcPr>
          <w:p w14:paraId="4611B42F" w14:textId="77777777" w:rsidR="008444FC" w:rsidRPr="00903DC3" w:rsidRDefault="008444FC" w:rsidP="00DD0BE6">
            <w:pPr>
              <w:pStyle w:val="Default"/>
              <w:jc w:val="center"/>
              <w:rPr>
                <w:i/>
                <w:iCs/>
                <w:sz w:val="22"/>
                <w:szCs w:val="22"/>
              </w:rPr>
            </w:pPr>
          </w:p>
        </w:tc>
        <w:tc>
          <w:tcPr>
            <w:tcW w:w="4750" w:type="dxa"/>
            <w:tcBorders>
              <w:top w:val="nil"/>
            </w:tcBorders>
          </w:tcPr>
          <w:p w14:paraId="303A373B" w14:textId="77777777" w:rsidR="008444FC" w:rsidRPr="00903DC3" w:rsidRDefault="008444FC" w:rsidP="008444FC">
            <w:pPr>
              <w:pStyle w:val="Default"/>
              <w:rPr>
                <w:b/>
                <w:sz w:val="22"/>
                <w:szCs w:val="22"/>
              </w:rPr>
            </w:pPr>
            <w:r w:rsidRPr="00903DC3">
              <w:rPr>
                <w:b/>
                <w:iCs/>
                <w:sz w:val="22"/>
                <w:szCs w:val="22"/>
              </w:rPr>
              <w:t>Print name of third party being authorized to view information</w:t>
            </w:r>
          </w:p>
        </w:tc>
        <w:tc>
          <w:tcPr>
            <w:tcW w:w="270" w:type="dxa"/>
            <w:tcBorders>
              <w:top w:val="nil"/>
              <w:bottom w:val="nil"/>
              <w:right w:val="nil"/>
            </w:tcBorders>
          </w:tcPr>
          <w:p w14:paraId="4465A933" w14:textId="77777777" w:rsidR="008444FC" w:rsidRPr="00903DC3" w:rsidRDefault="008444FC" w:rsidP="00DD0BE6">
            <w:pPr>
              <w:pStyle w:val="Default"/>
              <w:jc w:val="center"/>
              <w:rPr>
                <w:b/>
                <w:iCs/>
                <w:sz w:val="22"/>
                <w:szCs w:val="22"/>
              </w:rPr>
            </w:pPr>
          </w:p>
        </w:tc>
      </w:tr>
    </w:tbl>
    <w:p w14:paraId="56CB8851" w14:textId="77777777" w:rsidR="002C7A2A" w:rsidRPr="00903DC3" w:rsidRDefault="002C7A2A" w:rsidP="000B3693">
      <w:pPr>
        <w:pStyle w:val="Default"/>
        <w:tabs>
          <w:tab w:val="left" w:pos="360"/>
          <w:tab w:val="left" w:pos="720"/>
        </w:tabs>
        <w:spacing w:before="60" w:after="60"/>
        <w:rPr>
          <w:sz w:val="22"/>
          <w:szCs w:val="22"/>
        </w:rPr>
      </w:pPr>
      <w:r w:rsidRPr="00903DC3">
        <w:rPr>
          <w:b/>
          <w:bCs/>
          <w:sz w:val="22"/>
          <w:szCs w:val="22"/>
        </w:rPr>
        <w:t xml:space="preserve">A. </w:t>
      </w:r>
      <w:r w:rsidR="00A13166" w:rsidRPr="00903DC3">
        <w:rPr>
          <w:b/>
          <w:bCs/>
          <w:sz w:val="22"/>
          <w:szCs w:val="22"/>
        </w:rPr>
        <w:tab/>
      </w:r>
      <w:r w:rsidRPr="00903DC3">
        <w:rPr>
          <w:b/>
          <w:bCs/>
          <w:sz w:val="22"/>
          <w:szCs w:val="22"/>
        </w:rPr>
        <w:t xml:space="preserve">Third party to view and/or discuss information for the sole purpose of recertification assistance is an: </w:t>
      </w:r>
    </w:p>
    <w:p w14:paraId="593970A7" w14:textId="77777777" w:rsidR="002C7A2A" w:rsidRPr="00903DC3" w:rsidRDefault="002C7A2A" w:rsidP="00A13166">
      <w:pPr>
        <w:pStyle w:val="Default"/>
        <w:tabs>
          <w:tab w:val="left" w:pos="360"/>
          <w:tab w:val="left" w:pos="720"/>
        </w:tabs>
        <w:spacing w:after="120"/>
        <w:rPr>
          <w:sz w:val="22"/>
          <w:szCs w:val="22"/>
        </w:rPr>
      </w:pPr>
      <w:r w:rsidRPr="00903DC3">
        <w:rPr>
          <w:sz w:val="22"/>
          <w:szCs w:val="22"/>
        </w:rPr>
        <w:tab/>
      </w:r>
      <w:r w:rsidR="00A13166" w:rsidRPr="00903DC3">
        <w:rPr>
          <w:sz w:val="22"/>
          <w:szCs w:val="22"/>
        </w:rPr>
        <w:tab/>
      </w:r>
      <w:r w:rsidR="004A00E7" w:rsidRPr="00903DC3">
        <w:rPr>
          <w:sz w:val="22"/>
          <w:szCs w:val="22"/>
        </w:rPr>
        <w:fldChar w:fldCharType="begin">
          <w:ffData>
            <w:name w:val="Check1"/>
            <w:enabled/>
            <w:calcOnExit w:val="0"/>
            <w:checkBox>
              <w:sizeAuto/>
              <w:default w:val="0"/>
            </w:checkBox>
          </w:ffData>
        </w:fldChar>
      </w:r>
      <w:bookmarkStart w:id="0" w:name="Check1"/>
      <w:r w:rsidRPr="00903DC3">
        <w:rPr>
          <w:sz w:val="22"/>
          <w:szCs w:val="22"/>
        </w:rPr>
        <w:instrText xml:space="preserve"> FORMCHECKBOX </w:instrText>
      </w:r>
      <w:r w:rsidR="004A00E7" w:rsidRPr="00903DC3">
        <w:rPr>
          <w:sz w:val="22"/>
          <w:szCs w:val="22"/>
        </w:rPr>
      </w:r>
      <w:r w:rsidR="004A00E7" w:rsidRPr="00903DC3">
        <w:rPr>
          <w:sz w:val="22"/>
          <w:szCs w:val="22"/>
        </w:rPr>
        <w:fldChar w:fldCharType="separate"/>
      </w:r>
      <w:r w:rsidR="004A00E7" w:rsidRPr="00903DC3">
        <w:rPr>
          <w:sz w:val="22"/>
          <w:szCs w:val="22"/>
        </w:rPr>
        <w:fldChar w:fldCharType="end"/>
      </w:r>
      <w:bookmarkEnd w:id="0"/>
      <w:r w:rsidRPr="00903DC3">
        <w:rPr>
          <w:sz w:val="22"/>
          <w:szCs w:val="22"/>
        </w:rPr>
        <w:t xml:space="preserve"> Adult Household Member </w:t>
      </w:r>
      <w:r w:rsidRPr="00903DC3">
        <w:rPr>
          <w:sz w:val="22"/>
          <w:szCs w:val="22"/>
        </w:rPr>
        <w:tab/>
      </w:r>
      <w:r w:rsidR="004A00E7" w:rsidRPr="00903DC3">
        <w:rPr>
          <w:sz w:val="22"/>
          <w:szCs w:val="22"/>
        </w:rPr>
        <w:fldChar w:fldCharType="begin">
          <w:ffData>
            <w:name w:val="Check1"/>
            <w:enabled/>
            <w:calcOnExit w:val="0"/>
            <w:checkBox>
              <w:sizeAuto/>
              <w:default w:val="0"/>
            </w:checkBox>
          </w:ffData>
        </w:fldChar>
      </w:r>
      <w:r w:rsidRPr="00903DC3">
        <w:rPr>
          <w:sz w:val="22"/>
          <w:szCs w:val="22"/>
        </w:rPr>
        <w:instrText xml:space="preserve"> FORMCHECKBOX </w:instrText>
      </w:r>
      <w:r w:rsidR="004A00E7" w:rsidRPr="00903DC3">
        <w:rPr>
          <w:sz w:val="22"/>
          <w:szCs w:val="22"/>
        </w:rPr>
      </w:r>
      <w:r w:rsidR="004A00E7" w:rsidRPr="00903DC3">
        <w:rPr>
          <w:sz w:val="22"/>
          <w:szCs w:val="22"/>
        </w:rPr>
        <w:fldChar w:fldCharType="separate"/>
      </w:r>
      <w:r w:rsidR="004A00E7" w:rsidRPr="00903DC3">
        <w:rPr>
          <w:sz w:val="22"/>
          <w:szCs w:val="22"/>
        </w:rPr>
        <w:fldChar w:fldCharType="end"/>
      </w:r>
      <w:r w:rsidRPr="00903DC3">
        <w:rPr>
          <w:sz w:val="22"/>
          <w:szCs w:val="22"/>
        </w:rPr>
        <w:t xml:space="preserve"> Translator / Interpreter </w:t>
      </w:r>
      <w:r w:rsidRPr="00903DC3">
        <w:rPr>
          <w:sz w:val="22"/>
          <w:szCs w:val="22"/>
        </w:rPr>
        <w:tab/>
      </w:r>
      <w:r w:rsidRPr="00903DC3">
        <w:rPr>
          <w:sz w:val="22"/>
          <w:szCs w:val="22"/>
        </w:rPr>
        <w:tab/>
      </w:r>
      <w:r w:rsidR="004A00E7" w:rsidRPr="00903DC3">
        <w:rPr>
          <w:sz w:val="22"/>
          <w:szCs w:val="22"/>
        </w:rPr>
        <w:fldChar w:fldCharType="begin">
          <w:ffData>
            <w:name w:val="Check1"/>
            <w:enabled/>
            <w:calcOnExit w:val="0"/>
            <w:checkBox>
              <w:sizeAuto/>
              <w:default w:val="0"/>
            </w:checkBox>
          </w:ffData>
        </w:fldChar>
      </w:r>
      <w:r w:rsidRPr="00903DC3">
        <w:rPr>
          <w:sz w:val="22"/>
          <w:szCs w:val="22"/>
        </w:rPr>
        <w:instrText xml:space="preserve"> FORMCHECKBOX </w:instrText>
      </w:r>
      <w:r w:rsidR="004A00E7" w:rsidRPr="00903DC3">
        <w:rPr>
          <w:sz w:val="22"/>
          <w:szCs w:val="22"/>
        </w:rPr>
      </w:r>
      <w:r w:rsidR="004A00E7" w:rsidRPr="00903DC3">
        <w:rPr>
          <w:sz w:val="22"/>
          <w:szCs w:val="22"/>
        </w:rPr>
        <w:fldChar w:fldCharType="separate"/>
      </w:r>
      <w:r w:rsidR="004A00E7" w:rsidRPr="00903DC3">
        <w:rPr>
          <w:sz w:val="22"/>
          <w:szCs w:val="22"/>
        </w:rPr>
        <w:fldChar w:fldCharType="end"/>
      </w:r>
      <w:r w:rsidRPr="00903DC3">
        <w:rPr>
          <w:sz w:val="22"/>
          <w:szCs w:val="22"/>
        </w:rPr>
        <w:t xml:space="preserve"> Service Coordinator </w:t>
      </w:r>
    </w:p>
    <w:p w14:paraId="0BA39FB9" w14:textId="77777777" w:rsidR="002C7A2A" w:rsidRPr="00903DC3" w:rsidRDefault="002C7A2A" w:rsidP="00A13166">
      <w:pPr>
        <w:pStyle w:val="Default"/>
        <w:tabs>
          <w:tab w:val="left" w:pos="360"/>
          <w:tab w:val="left" w:pos="720"/>
        </w:tabs>
        <w:spacing w:after="120"/>
        <w:rPr>
          <w:sz w:val="22"/>
          <w:szCs w:val="22"/>
        </w:rPr>
      </w:pPr>
      <w:r w:rsidRPr="00903DC3">
        <w:rPr>
          <w:sz w:val="22"/>
          <w:szCs w:val="22"/>
        </w:rPr>
        <w:tab/>
      </w:r>
      <w:r w:rsidR="00A13166" w:rsidRPr="00903DC3">
        <w:rPr>
          <w:sz w:val="22"/>
          <w:szCs w:val="22"/>
        </w:rPr>
        <w:tab/>
      </w:r>
      <w:r w:rsidR="004A00E7" w:rsidRPr="00903DC3">
        <w:rPr>
          <w:sz w:val="22"/>
          <w:szCs w:val="22"/>
        </w:rPr>
        <w:fldChar w:fldCharType="begin">
          <w:ffData>
            <w:name w:val="Check1"/>
            <w:enabled/>
            <w:calcOnExit w:val="0"/>
            <w:checkBox>
              <w:sizeAuto/>
              <w:default w:val="0"/>
            </w:checkBox>
          </w:ffData>
        </w:fldChar>
      </w:r>
      <w:r w:rsidRPr="00903DC3">
        <w:rPr>
          <w:sz w:val="22"/>
          <w:szCs w:val="22"/>
        </w:rPr>
        <w:instrText xml:space="preserve"> FORMCHECKBOX </w:instrText>
      </w:r>
      <w:r w:rsidR="004A00E7" w:rsidRPr="00903DC3">
        <w:rPr>
          <w:sz w:val="22"/>
          <w:szCs w:val="22"/>
        </w:rPr>
      </w:r>
      <w:r w:rsidR="004A00E7" w:rsidRPr="00903DC3">
        <w:rPr>
          <w:sz w:val="22"/>
          <w:szCs w:val="22"/>
        </w:rPr>
        <w:fldChar w:fldCharType="separate"/>
      </w:r>
      <w:r w:rsidR="004A00E7" w:rsidRPr="00903DC3">
        <w:rPr>
          <w:sz w:val="22"/>
          <w:szCs w:val="22"/>
        </w:rPr>
        <w:fldChar w:fldCharType="end"/>
      </w:r>
      <w:r w:rsidRPr="00903DC3">
        <w:rPr>
          <w:sz w:val="22"/>
          <w:szCs w:val="22"/>
        </w:rPr>
        <w:t xml:space="preserve"> Guardian </w:t>
      </w:r>
      <w:r w:rsidRPr="00903DC3">
        <w:rPr>
          <w:sz w:val="22"/>
          <w:szCs w:val="22"/>
        </w:rPr>
        <w:tab/>
      </w:r>
      <w:r w:rsidRPr="00903DC3">
        <w:rPr>
          <w:sz w:val="22"/>
          <w:szCs w:val="22"/>
        </w:rPr>
        <w:tab/>
      </w:r>
      <w:r w:rsidRPr="00903DC3">
        <w:rPr>
          <w:sz w:val="22"/>
          <w:szCs w:val="22"/>
        </w:rPr>
        <w:tab/>
      </w:r>
      <w:r w:rsidR="004A00E7" w:rsidRPr="00903DC3">
        <w:rPr>
          <w:sz w:val="22"/>
          <w:szCs w:val="22"/>
        </w:rPr>
        <w:fldChar w:fldCharType="begin">
          <w:ffData>
            <w:name w:val="Check1"/>
            <w:enabled/>
            <w:calcOnExit w:val="0"/>
            <w:checkBox>
              <w:sizeAuto/>
              <w:default w:val="0"/>
            </w:checkBox>
          </w:ffData>
        </w:fldChar>
      </w:r>
      <w:r w:rsidRPr="00903DC3">
        <w:rPr>
          <w:sz w:val="22"/>
          <w:szCs w:val="22"/>
        </w:rPr>
        <w:instrText xml:space="preserve"> FORMCHECKBOX </w:instrText>
      </w:r>
      <w:r w:rsidR="004A00E7" w:rsidRPr="00903DC3">
        <w:rPr>
          <w:sz w:val="22"/>
          <w:szCs w:val="22"/>
        </w:rPr>
      </w:r>
      <w:r w:rsidR="004A00E7" w:rsidRPr="00903DC3">
        <w:rPr>
          <w:sz w:val="22"/>
          <w:szCs w:val="22"/>
        </w:rPr>
        <w:fldChar w:fldCharType="separate"/>
      </w:r>
      <w:r w:rsidR="004A00E7" w:rsidRPr="00903DC3">
        <w:rPr>
          <w:sz w:val="22"/>
          <w:szCs w:val="22"/>
        </w:rPr>
        <w:fldChar w:fldCharType="end"/>
      </w:r>
      <w:r w:rsidRPr="00903DC3">
        <w:rPr>
          <w:sz w:val="22"/>
          <w:szCs w:val="22"/>
        </w:rPr>
        <w:t xml:space="preserve"> Temporarily Absent Family Member </w:t>
      </w:r>
    </w:p>
    <w:p w14:paraId="1F3322A6" w14:textId="77777777" w:rsidR="002C7A2A" w:rsidRPr="00903DC3" w:rsidRDefault="002C7A2A" w:rsidP="00A13166">
      <w:pPr>
        <w:pStyle w:val="Default"/>
        <w:tabs>
          <w:tab w:val="left" w:pos="360"/>
          <w:tab w:val="left" w:pos="720"/>
        </w:tabs>
        <w:spacing w:after="120"/>
        <w:rPr>
          <w:sz w:val="22"/>
          <w:szCs w:val="22"/>
        </w:rPr>
      </w:pPr>
      <w:r w:rsidRPr="00903DC3">
        <w:rPr>
          <w:sz w:val="22"/>
          <w:szCs w:val="22"/>
        </w:rPr>
        <w:tab/>
      </w:r>
      <w:r w:rsidR="00A13166" w:rsidRPr="00903DC3">
        <w:rPr>
          <w:sz w:val="22"/>
          <w:szCs w:val="22"/>
        </w:rPr>
        <w:tab/>
      </w:r>
      <w:r w:rsidR="004A00E7" w:rsidRPr="00903DC3">
        <w:rPr>
          <w:sz w:val="22"/>
          <w:szCs w:val="22"/>
        </w:rPr>
        <w:fldChar w:fldCharType="begin">
          <w:ffData>
            <w:name w:val="Check1"/>
            <w:enabled/>
            <w:calcOnExit w:val="0"/>
            <w:checkBox>
              <w:sizeAuto/>
              <w:default w:val="0"/>
            </w:checkBox>
          </w:ffData>
        </w:fldChar>
      </w:r>
      <w:r w:rsidRPr="00903DC3">
        <w:rPr>
          <w:sz w:val="22"/>
          <w:szCs w:val="22"/>
        </w:rPr>
        <w:instrText xml:space="preserve"> FORMCHECKBOX </w:instrText>
      </w:r>
      <w:r w:rsidR="004A00E7" w:rsidRPr="00903DC3">
        <w:rPr>
          <w:sz w:val="22"/>
          <w:szCs w:val="22"/>
        </w:rPr>
      </w:r>
      <w:r w:rsidR="004A00E7" w:rsidRPr="00903DC3">
        <w:rPr>
          <w:sz w:val="22"/>
          <w:szCs w:val="22"/>
        </w:rPr>
        <w:fldChar w:fldCharType="separate"/>
      </w:r>
      <w:r w:rsidR="004A00E7" w:rsidRPr="00903DC3">
        <w:rPr>
          <w:sz w:val="22"/>
          <w:szCs w:val="22"/>
        </w:rPr>
        <w:fldChar w:fldCharType="end"/>
      </w:r>
      <w:r w:rsidRPr="00903DC3">
        <w:rPr>
          <w:sz w:val="22"/>
          <w:szCs w:val="22"/>
        </w:rPr>
        <w:t xml:space="preserve"> Individual Assisting Elderly Individual or Person with a Disability </w:t>
      </w:r>
    </w:p>
    <w:p w14:paraId="07C4F4C1" w14:textId="77777777" w:rsidR="002C7A2A" w:rsidRPr="00903DC3" w:rsidRDefault="002C7A2A" w:rsidP="00A13166">
      <w:pPr>
        <w:pStyle w:val="Default"/>
        <w:tabs>
          <w:tab w:val="left" w:pos="360"/>
          <w:tab w:val="left" w:pos="720"/>
        </w:tabs>
        <w:spacing w:after="120"/>
        <w:rPr>
          <w:sz w:val="22"/>
          <w:szCs w:val="22"/>
        </w:rPr>
      </w:pPr>
      <w:r w:rsidRPr="00903DC3">
        <w:rPr>
          <w:sz w:val="22"/>
          <w:szCs w:val="22"/>
        </w:rPr>
        <w:tab/>
      </w:r>
      <w:r w:rsidR="00A13166" w:rsidRPr="00903DC3">
        <w:rPr>
          <w:sz w:val="22"/>
          <w:szCs w:val="22"/>
        </w:rPr>
        <w:tab/>
      </w:r>
      <w:r w:rsidR="004A00E7" w:rsidRPr="00903DC3">
        <w:rPr>
          <w:sz w:val="22"/>
          <w:szCs w:val="22"/>
        </w:rPr>
        <w:fldChar w:fldCharType="begin">
          <w:ffData>
            <w:name w:val="Check1"/>
            <w:enabled/>
            <w:calcOnExit w:val="0"/>
            <w:checkBox>
              <w:sizeAuto/>
              <w:default w:val="0"/>
            </w:checkBox>
          </w:ffData>
        </w:fldChar>
      </w:r>
      <w:r w:rsidRPr="00903DC3">
        <w:rPr>
          <w:sz w:val="22"/>
          <w:szCs w:val="22"/>
        </w:rPr>
        <w:instrText xml:space="preserve"> FORMCHECKBOX </w:instrText>
      </w:r>
      <w:r w:rsidR="004A00E7" w:rsidRPr="00903DC3">
        <w:rPr>
          <w:sz w:val="22"/>
          <w:szCs w:val="22"/>
        </w:rPr>
      </w:r>
      <w:r w:rsidR="004A00E7" w:rsidRPr="00903DC3">
        <w:rPr>
          <w:sz w:val="22"/>
          <w:szCs w:val="22"/>
        </w:rPr>
        <w:fldChar w:fldCharType="separate"/>
      </w:r>
      <w:r w:rsidR="004A00E7" w:rsidRPr="00903DC3">
        <w:rPr>
          <w:sz w:val="22"/>
          <w:szCs w:val="22"/>
        </w:rPr>
        <w:fldChar w:fldCharType="end"/>
      </w:r>
      <w:r w:rsidRPr="00903DC3">
        <w:rPr>
          <w:sz w:val="22"/>
          <w:szCs w:val="22"/>
        </w:rPr>
        <w:t xml:space="preserve"> Other Individual (Include Relationship): </w:t>
      </w:r>
      <w:r w:rsidR="008444FC" w:rsidRPr="00903DC3">
        <w:rPr>
          <w:sz w:val="22"/>
          <w:szCs w:val="22"/>
        </w:rPr>
        <w:t>_______________________________</w:t>
      </w:r>
      <w:r w:rsidRPr="00903DC3">
        <w:rPr>
          <w:sz w:val="22"/>
          <w:szCs w:val="22"/>
        </w:rPr>
        <w:t xml:space="preserve">_________________________ </w:t>
      </w:r>
    </w:p>
    <w:p w14:paraId="29EE374D" w14:textId="77777777" w:rsidR="002C7A2A" w:rsidRPr="00903DC3" w:rsidRDefault="002C7A2A" w:rsidP="000B3693">
      <w:pPr>
        <w:pStyle w:val="Default"/>
        <w:tabs>
          <w:tab w:val="left" w:pos="360"/>
          <w:tab w:val="left" w:pos="720"/>
        </w:tabs>
        <w:spacing w:after="60"/>
        <w:rPr>
          <w:sz w:val="22"/>
          <w:szCs w:val="22"/>
        </w:rPr>
      </w:pPr>
      <w:r w:rsidRPr="00903DC3">
        <w:rPr>
          <w:b/>
          <w:bCs/>
          <w:sz w:val="22"/>
          <w:szCs w:val="22"/>
        </w:rPr>
        <w:t xml:space="preserve">B. </w:t>
      </w:r>
      <w:r w:rsidR="00A13166" w:rsidRPr="00903DC3">
        <w:rPr>
          <w:b/>
          <w:bCs/>
          <w:sz w:val="22"/>
          <w:szCs w:val="22"/>
        </w:rPr>
        <w:tab/>
      </w:r>
      <w:r w:rsidRPr="00903DC3">
        <w:rPr>
          <w:b/>
          <w:bCs/>
          <w:sz w:val="22"/>
          <w:szCs w:val="22"/>
        </w:rPr>
        <w:t xml:space="preserve">Enterprise Income Verification (EIV) information to be viewed and/or discussed for the sole purpose of </w:t>
      </w:r>
      <w:r w:rsidR="00A13166" w:rsidRPr="00903DC3">
        <w:rPr>
          <w:b/>
          <w:bCs/>
          <w:sz w:val="22"/>
          <w:szCs w:val="22"/>
        </w:rPr>
        <w:tab/>
      </w:r>
      <w:r w:rsidRPr="00903DC3">
        <w:rPr>
          <w:b/>
          <w:bCs/>
          <w:sz w:val="22"/>
          <w:szCs w:val="22"/>
        </w:rPr>
        <w:t xml:space="preserve">recertification assistance: </w:t>
      </w:r>
    </w:p>
    <w:p w14:paraId="32CC5EBD" w14:textId="77777777" w:rsidR="002C7A2A" w:rsidRPr="00903DC3" w:rsidRDefault="002C7A2A" w:rsidP="00A13166">
      <w:pPr>
        <w:pStyle w:val="Default"/>
        <w:tabs>
          <w:tab w:val="left" w:pos="360"/>
          <w:tab w:val="left" w:pos="720"/>
        </w:tabs>
        <w:spacing w:after="120"/>
        <w:rPr>
          <w:sz w:val="22"/>
          <w:szCs w:val="22"/>
        </w:rPr>
      </w:pPr>
      <w:r w:rsidRPr="00903DC3">
        <w:rPr>
          <w:sz w:val="22"/>
          <w:szCs w:val="22"/>
        </w:rPr>
        <w:tab/>
      </w:r>
      <w:r w:rsidR="00A13166" w:rsidRPr="00903DC3">
        <w:rPr>
          <w:sz w:val="22"/>
          <w:szCs w:val="22"/>
        </w:rPr>
        <w:tab/>
      </w:r>
      <w:r w:rsidR="004A00E7" w:rsidRPr="00903DC3">
        <w:rPr>
          <w:sz w:val="22"/>
          <w:szCs w:val="22"/>
        </w:rPr>
        <w:fldChar w:fldCharType="begin">
          <w:ffData>
            <w:name w:val="Check1"/>
            <w:enabled/>
            <w:calcOnExit w:val="0"/>
            <w:checkBox>
              <w:sizeAuto/>
              <w:default w:val="0"/>
            </w:checkBox>
          </w:ffData>
        </w:fldChar>
      </w:r>
      <w:r w:rsidRPr="00903DC3">
        <w:rPr>
          <w:sz w:val="22"/>
          <w:szCs w:val="22"/>
        </w:rPr>
        <w:instrText xml:space="preserve"> FORMCHECKBOX </w:instrText>
      </w:r>
      <w:r w:rsidR="004A00E7" w:rsidRPr="00903DC3">
        <w:rPr>
          <w:sz w:val="22"/>
          <w:szCs w:val="22"/>
        </w:rPr>
      </w:r>
      <w:r w:rsidR="004A00E7" w:rsidRPr="00903DC3">
        <w:rPr>
          <w:sz w:val="22"/>
          <w:szCs w:val="22"/>
        </w:rPr>
        <w:fldChar w:fldCharType="separate"/>
      </w:r>
      <w:r w:rsidR="004A00E7" w:rsidRPr="00903DC3">
        <w:rPr>
          <w:sz w:val="22"/>
          <w:szCs w:val="22"/>
        </w:rPr>
        <w:fldChar w:fldCharType="end"/>
      </w:r>
      <w:r w:rsidRPr="00903DC3">
        <w:rPr>
          <w:sz w:val="22"/>
          <w:szCs w:val="22"/>
        </w:rPr>
        <w:t xml:space="preserve"> EIV Income Report</w:t>
      </w:r>
      <w:r w:rsidRPr="00903DC3">
        <w:rPr>
          <w:sz w:val="22"/>
          <w:szCs w:val="22"/>
        </w:rPr>
        <w:tab/>
      </w:r>
      <w:r w:rsidRPr="00903DC3">
        <w:rPr>
          <w:sz w:val="22"/>
          <w:szCs w:val="22"/>
        </w:rPr>
        <w:tab/>
      </w:r>
      <w:r w:rsidR="004A00E7" w:rsidRPr="00903DC3">
        <w:rPr>
          <w:sz w:val="22"/>
          <w:szCs w:val="22"/>
        </w:rPr>
        <w:fldChar w:fldCharType="begin">
          <w:ffData>
            <w:name w:val="Check1"/>
            <w:enabled/>
            <w:calcOnExit w:val="0"/>
            <w:checkBox>
              <w:sizeAuto/>
              <w:default w:val="0"/>
            </w:checkBox>
          </w:ffData>
        </w:fldChar>
      </w:r>
      <w:r w:rsidRPr="00903DC3">
        <w:rPr>
          <w:sz w:val="22"/>
          <w:szCs w:val="22"/>
        </w:rPr>
        <w:instrText xml:space="preserve"> FORMCHECKBOX </w:instrText>
      </w:r>
      <w:r w:rsidR="004A00E7" w:rsidRPr="00903DC3">
        <w:rPr>
          <w:sz w:val="22"/>
          <w:szCs w:val="22"/>
        </w:rPr>
      </w:r>
      <w:r w:rsidR="004A00E7" w:rsidRPr="00903DC3">
        <w:rPr>
          <w:sz w:val="22"/>
          <w:szCs w:val="22"/>
        </w:rPr>
        <w:fldChar w:fldCharType="separate"/>
      </w:r>
      <w:r w:rsidR="004A00E7" w:rsidRPr="00903DC3">
        <w:rPr>
          <w:sz w:val="22"/>
          <w:szCs w:val="22"/>
        </w:rPr>
        <w:fldChar w:fldCharType="end"/>
      </w:r>
      <w:r w:rsidRPr="00903DC3">
        <w:rPr>
          <w:sz w:val="22"/>
          <w:szCs w:val="22"/>
        </w:rPr>
        <w:t xml:space="preserve"> EIV Income Discrepancy Report EIV No Income Report </w:t>
      </w:r>
    </w:p>
    <w:p w14:paraId="655B435D" w14:textId="77777777" w:rsidR="007E6618" w:rsidRPr="00903DC3" w:rsidRDefault="002C7A2A" w:rsidP="00A13166">
      <w:pPr>
        <w:tabs>
          <w:tab w:val="left" w:pos="360"/>
          <w:tab w:val="left" w:pos="720"/>
        </w:tabs>
        <w:spacing w:after="120" w:line="240" w:lineRule="auto"/>
        <w:rPr>
          <w:rFonts w:ascii="Times New Roman" w:hAnsi="Times New Roman"/>
          <w:color w:val="000000"/>
        </w:rPr>
      </w:pPr>
      <w:r w:rsidRPr="00903DC3">
        <w:rPr>
          <w:rFonts w:ascii="Times New Roman" w:hAnsi="Times New Roman"/>
        </w:rPr>
        <w:tab/>
      </w:r>
      <w:r w:rsidR="00A13166" w:rsidRPr="00903DC3">
        <w:rPr>
          <w:rFonts w:ascii="Times New Roman" w:hAnsi="Times New Roman"/>
        </w:rPr>
        <w:tab/>
      </w:r>
      <w:r w:rsidR="004A00E7" w:rsidRPr="00903DC3">
        <w:rPr>
          <w:rFonts w:ascii="Times New Roman" w:hAnsi="Times New Roman"/>
        </w:rPr>
        <w:fldChar w:fldCharType="begin">
          <w:ffData>
            <w:name w:val="Check1"/>
            <w:enabled/>
            <w:calcOnExit w:val="0"/>
            <w:checkBox>
              <w:sizeAuto/>
              <w:default w:val="0"/>
            </w:checkBox>
          </w:ffData>
        </w:fldChar>
      </w:r>
      <w:r w:rsidRPr="00903DC3">
        <w:rPr>
          <w:rFonts w:ascii="Times New Roman" w:hAnsi="Times New Roman"/>
        </w:rPr>
        <w:instrText xml:space="preserve"> FORMCHECKBOX </w:instrText>
      </w:r>
      <w:r w:rsidR="004A00E7" w:rsidRPr="00903DC3">
        <w:rPr>
          <w:rFonts w:ascii="Times New Roman" w:hAnsi="Times New Roman"/>
        </w:rPr>
      </w:r>
      <w:r w:rsidR="004A00E7" w:rsidRPr="00903DC3">
        <w:rPr>
          <w:rFonts w:ascii="Times New Roman" w:hAnsi="Times New Roman"/>
        </w:rPr>
        <w:fldChar w:fldCharType="separate"/>
      </w:r>
      <w:r w:rsidR="004A00E7" w:rsidRPr="00903DC3">
        <w:rPr>
          <w:rFonts w:ascii="Times New Roman" w:hAnsi="Times New Roman"/>
        </w:rPr>
        <w:fldChar w:fldCharType="end"/>
      </w:r>
      <w:r w:rsidRPr="00903DC3">
        <w:rPr>
          <w:rFonts w:ascii="Times New Roman" w:hAnsi="Times New Roman"/>
        </w:rPr>
        <w:t xml:space="preserve"> </w:t>
      </w:r>
      <w:r w:rsidRPr="00903DC3">
        <w:rPr>
          <w:rFonts w:ascii="Times New Roman" w:hAnsi="Times New Roman"/>
          <w:color w:val="000000"/>
        </w:rPr>
        <w:t xml:space="preserve">EIV New Hires Report </w:t>
      </w:r>
      <w:r w:rsidRPr="00903DC3">
        <w:rPr>
          <w:rFonts w:ascii="Times New Roman" w:hAnsi="Times New Roman"/>
        </w:rPr>
        <w:tab/>
      </w:r>
      <w:r w:rsidR="004A00E7" w:rsidRPr="00903DC3">
        <w:rPr>
          <w:rFonts w:ascii="Times New Roman" w:hAnsi="Times New Roman"/>
        </w:rPr>
        <w:fldChar w:fldCharType="begin">
          <w:ffData>
            <w:name w:val="Check1"/>
            <w:enabled/>
            <w:calcOnExit w:val="0"/>
            <w:checkBox>
              <w:sizeAuto/>
              <w:default w:val="0"/>
            </w:checkBox>
          </w:ffData>
        </w:fldChar>
      </w:r>
      <w:r w:rsidRPr="00903DC3">
        <w:rPr>
          <w:rFonts w:ascii="Times New Roman" w:hAnsi="Times New Roman"/>
        </w:rPr>
        <w:instrText xml:space="preserve"> FORMCHECKBOX </w:instrText>
      </w:r>
      <w:r w:rsidR="004A00E7" w:rsidRPr="00903DC3">
        <w:rPr>
          <w:rFonts w:ascii="Times New Roman" w:hAnsi="Times New Roman"/>
        </w:rPr>
      </w:r>
      <w:r w:rsidR="004A00E7" w:rsidRPr="00903DC3">
        <w:rPr>
          <w:rFonts w:ascii="Times New Roman" w:hAnsi="Times New Roman"/>
        </w:rPr>
        <w:fldChar w:fldCharType="separate"/>
      </w:r>
      <w:r w:rsidR="004A00E7" w:rsidRPr="00903DC3">
        <w:rPr>
          <w:rFonts w:ascii="Times New Roman" w:hAnsi="Times New Roman"/>
        </w:rPr>
        <w:fldChar w:fldCharType="end"/>
      </w:r>
      <w:r w:rsidRPr="00903DC3">
        <w:rPr>
          <w:rFonts w:ascii="Times New Roman" w:hAnsi="Times New Roman"/>
        </w:rPr>
        <w:t xml:space="preserve"> </w:t>
      </w:r>
      <w:r w:rsidRPr="00903DC3">
        <w:rPr>
          <w:rFonts w:ascii="Times New Roman" w:hAnsi="Times New Roman"/>
          <w:color w:val="000000"/>
        </w:rPr>
        <w:t>Other EIV information: _________________________</w:t>
      </w:r>
    </w:p>
    <w:p w14:paraId="7934244B" w14:textId="77777777" w:rsidR="002C7A2A" w:rsidRPr="00903DC3" w:rsidRDefault="002C7A2A" w:rsidP="000B3693">
      <w:pPr>
        <w:pStyle w:val="Default"/>
        <w:tabs>
          <w:tab w:val="left" w:pos="360"/>
        </w:tabs>
        <w:spacing w:after="60"/>
        <w:rPr>
          <w:b/>
          <w:bCs/>
          <w:sz w:val="22"/>
          <w:szCs w:val="22"/>
        </w:rPr>
      </w:pPr>
      <w:r w:rsidRPr="00903DC3">
        <w:rPr>
          <w:b/>
          <w:bCs/>
          <w:sz w:val="22"/>
          <w:szCs w:val="22"/>
        </w:rPr>
        <w:t xml:space="preserve">C. </w:t>
      </w:r>
      <w:r w:rsidR="00A13166" w:rsidRPr="00903DC3">
        <w:rPr>
          <w:b/>
          <w:bCs/>
          <w:sz w:val="22"/>
          <w:szCs w:val="22"/>
        </w:rPr>
        <w:tab/>
      </w:r>
      <w:r w:rsidRPr="00903DC3">
        <w:rPr>
          <w:b/>
          <w:bCs/>
          <w:sz w:val="22"/>
          <w:szCs w:val="22"/>
        </w:rPr>
        <w:t xml:space="preserve">Penalties for Misuse of Information: </w:t>
      </w:r>
    </w:p>
    <w:p w14:paraId="60614575" w14:textId="77777777" w:rsidR="008444FC" w:rsidRPr="00903DC3" w:rsidRDefault="008444FC" w:rsidP="008444FC">
      <w:pPr>
        <w:pStyle w:val="Default"/>
        <w:spacing w:after="60"/>
        <w:rPr>
          <w:sz w:val="22"/>
          <w:szCs w:val="22"/>
        </w:rPr>
      </w:pPr>
      <w:r w:rsidRPr="00903DC3">
        <w:rPr>
          <w:sz w:val="22"/>
          <w:szCs w:val="22"/>
        </w:rPr>
        <w:t xml:space="preserve">The following federal law prohibits the misuse of the information viewed or discussed pursuant to this consent and certification. Tenants, authorized third parties, and HUD or authorized entities employees may be subject to these penalties. </w:t>
      </w:r>
    </w:p>
    <w:p w14:paraId="0EB28F38" w14:textId="77777777" w:rsidR="008444FC" w:rsidRPr="00903DC3" w:rsidRDefault="008444FC" w:rsidP="008444FC">
      <w:pPr>
        <w:pStyle w:val="Default"/>
        <w:spacing w:after="60"/>
        <w:rPr>
          <w:sz w:val="22"/>
          <w:szCs w:val="22"/>
        </w:rPr>
      </w:pPr>
      <w:r w:rsidRPr="00903DC3">
        <w:rPr>
          <w:sz w:val="22"/>
          <w:szCs w:val="22"/>
        </w:rPr>
        <w:t xml:space="preserve">Whoever, in any matter within the jurisdiction of the executive, legislative, or judicial branch of the Government of the United States, knowingly and willfully - (1) falsifies, conceals, or covers up by any trick, scheme, or device a material fact; (2) makes any materially false, fictitious, or fraudulent statement or representation; or (3) makes or uses any false writing or document knowing the same to contain any materially false, fictitious, or fraudulent statement or entry; shall be fined under this title, imprisoned not more than 5 years or, if the offense involves international or domestic terrorism (as defined in section 2331), imprisoned not more than 8 years, or both. If the matter relates to an offense under chapter 109A, 109B, 110, or 117, or section 1591, then the term of imprisonment imposed under this section shall be not more than 8 years.” 18 U.S.C. 1001. </w:t>
      </w:r>
    </w:p>
    <w:p w14:paraId="732D1887" w14:textId="77777777" w:rsidR="008444FC" w:rsidRPr="00903DC3" w:rsidRDefault="008444FC" w:rsidP="008444FC">
      <w:pPr>
        <w:pStyle w:val="Default"/>
        <w:spacing w:after="60"/>
        <w:rPr>
          <w:sz w:val="22"/>
          <w:szCs w:val="22"/>
        </w:rPr>
      </w:pPr>
      <w:r w:rsidRPr="00903DC3">
        <w:rPr>
          <w:sz w:val="22"/>
          <w:szCs w:val="22"/>
        </w:rPr>
        <w:t xml:space="preserve">“Any officer or employee of an agency, who by virtue of his employment or official position, has possession of, or access to, agency records which contain individually identifiable information the disclosure of which is prohibited by this section or by rules or regulations established thereunder, and who knowing that disclosure of the specific material is so prohibited, willfully discloses the material in any manner to any person or agency not entitled to receive it, shall be guilty of a misdemeanor and fined not more than $5,000. 5 U.S.C. 552a(i). </w:t>
      </w:r>
    </w:p>
    <w:p w14:paraId="2412F44C" w14:textId="77777777" w:rsidR="008444FC" w:rsidRPr="00903DC3" w:rsidRDefault="008444FC" w:rsidP="008444FC">
      <w:pPr>
        <w:pStyle w:val="Default"/>
        <w:spacing w:after="60"/>
        <w:rPr>
          <w:sz w:val="22"/>
          <w:szCs w:val="22"/>
        </w:rPr>
      </w:pPr>
      <w:r w:rsidRPr="00903DC3">
        <w:rPr>
          <w:sz w:val="22"/>
          <w:szCs w:val="22"/>
        </w:rPr>
        <w:t xml:space="preserve">“The Secretary [of Health and Human Services] shall require the imposition of an administrative penalty (up to and including dismissal from employment), and a fine of $1,000, for each act of unauthorized access to, disclosure of, or use of, information in the National Directory of New Hires established under subsection (i) of this section by any officer or employee of the United States or any other person who knowingly and willfully violates this paragraph.” 42 U.S.C. 653(l). </w:t>
      </w:r>
    </w:p>
    <w:p w14:paraId="0632C7D4" w14:textId="77777777" w:rsidR="008444FC" w:rsidRPr="00903DC3" w:rsidRDefault="008444FC" w:rsidP="008444FC">
      <w:pPr>
        <w:pStyle w:val="Default"/>
        <w:spacing w:after="60"/>
        <w:rPr>
          <w:sz w:val="22"/>
          <w:szCs w:val="22"/>
        </w:rPr>
      </w:pPr>
      <w:r w:rsidRPr="00903DC3">
        <w:rPr>
          <w:sz w:val="22"/>
          <w:szCs w:val="22"/>
        </w:rPr>
        <w:t xml:space="preserve">Federal law also provides penalties for misusing Social Security numbers. 42 U.S.C. 408 (a) (6), (7) and (8). </w:t>
      </w:r>
    </w:p>
    <w:p w14:paraId="6528B6AD" w14:textId="77777777" w:rsidR="008444FC" w:rsidRPr="00903DC3" w:rsidRDefault="008444FC" w:rsidP="008444FC">
      <w:pPr>
        <w:pStyle w:val="Default"/>
        <w:tabs>
          <w:tab w:val="left" w:pos="360"/>
        </w:tabs>
        <w:spacing w:after="60"/>
        <w:rPr>
          <w:sz w:val="22"/>
          <w:szCs w:val="22"/>
        </w:rPr>
      </w:pPr>
      <w:r w:rsidRPr="00903DC3">
        <w:rPr>
          <w:sz w:val="22"/>
          <w:szCs w:val="22"/>
        </w:rPr>
        <w:t>Any applicant or participant affected by negligent disclosure of information may bring civil action for damages and seek other relief, as may be appropriate, against the officer or employee of HUD or the owner responsible for the unauthorized disclosure or improper use.</w:t>
      </w:r>
    </w:p>
    <w:p w14:paraId="65F5008F" w14:textId="77777777" w:rsidR="002C7A2A" w:rsidRPr="00903DC3" w:rsidRDefault="002C7A2A" w:rsidP="000B3693">
      <w:pPr>
        <w:pStyle w:val="Default"/>
        <w:tabs>
          <w:tab w:val="left" w:pos="360"/>
        </w:tabs>
        <w:spacing w:before="120" w:after="60"/>
        <w:rPr>
          <w:sz w:val="22"/>
          <w:szCs w:val="22"/>
        </w:rPr>
      </w:pPr>
      <w:r w:rsidRPr="00903DC3">
        <w:rPr>
          <w:b/>
          <w:bCs/>
          <w:sz w:val="22"/>
          <w:szCs w:val="22"/>
        </w:rPr>
        <w:t xml:space="preserve">D. </w:t>
      </w:r>
      <w:r w:rsidR="00A13166" w:rsidRPr="00903DC3">
        <w:rPr>
          <w:b/>
          <w:bCs/>
          <w:sz w:val="22"/>
          <w:szCs w:val="22"/>
        </w:rPr>
        <w:tab/>
      </w:r>
      <w:r w:rsidRPr="00903DC3">
        <w:rPr>
          <w:b/>
          <w:bCs/>
          <w:sz w:val="22"/>
          <w:szCs w:val="22"/>
        </w:rPr>
        <w:t xml:space="preserve">Certifications: </w:t>
      </w:r>
    </w:p>
    <w:p w14:paraId="03235581" w14:textId="77777777" w:rsidR="002C7A2A" w:rsidRDefault="002C7A2A" w:rsidP="00DD0BE6">
      <w:pPr>
        <w:pStyle w:val="Default"/>
        <w:spacing w:after="120"/>
        <w:rPr>
          <w:sz w:val="22"/>
          <w:szCs w:val="22"/>
        </w:rPr>
      </w:pPr>
      <w:r w:rsidRPr="00903DC3">
        <w:rPr>
          <w:sz w:val="22"/>
          <w:szCs w:val="22"/>
        </w:rPr>
        <w:t>I hereby authorize the third party listed on this consent to view and/or discuss the EIV information identified above for the sole purpose of assisting in the recertification of my housing assistance in accordance with the rights afforded to me by the Privacy Act of 1974. I understand further use of such information is prohibited by the Privacy Act and Social Security Act, and that it may not be disclosed, re</w:t>
      </w:r>
      <w:r w:rsidR="008444FC" w:rsidRPr="00903DC3">
        <w:rPr>
          <w:sz w:val="22"/>
          <w:szCs w:val="22"/>
        </w:rPr>
        <w:t>-</w:t>
      </w:r>
      <w:r w:rsidRPr="00903DC3">
        <w:rPr>
          <w:sz w:val="22"/>
          <w:szCs w:val="22"/>
        </w:rPr>
        <w:t xml:space="preserve">disclosed, copied, duplicated, or removed from the property for any reason. I also have read and understand the penalties for such misuse of the information, as provided on this form. </w:t>
      </w:r>
    </w:p>
    <w:p w14:paraId="7D93EA62" w14:textId="77777777" w:rsidR="00917A18" w:rsidRDefault="00917A18" w:rsidP="00DD0BE6">
      <w:pPr>
        <w:pStyle w:val="Default"/>
        <w:spacing w:after="120"/>
        <w:rPr>
          <w:sz w:val="22"/>
          <w:szCs w:val="22"/>
        </w:rPr>
      </w:pPr>
    </w:p>
    <w:p w14:paraId="2E93BE78" w14:textId="77777777" w:rsidR="00917A18" w:rsidRPr="00903DC3" w:rsidRDefault="00917A18" w:rsidP="00DD0BE6">
      <w:pPr>
        <w:pStyle w:val="Default"/>
        <w:spacing w:after="120"/>
        <w:rPr>
          <w:sz w:val="22"/>
          <w:szCs w:val="22"/>
        </w:rPr>
      </w:pPr>
    </w:p>
    <w:tbl>
      <w:tblPr>
        <w:tblW w:w="10998" w:type="dxa"/>
        <w:tblLook w:val="04A0" w:firstRow="1" w:lastRow="0" w:firstColumn="1" w:lastColumn="0" w:noHBand="0" w:noVBand="1"/>
      </w:tblPr>
      <w:tblGrid>
        <w:gridCol w:w="3600"/>
        <w:gridCol w:w="270"/>
        <w:gridCol w:w="3600"/>
        <w:gridCol w:w="236"/>
        <w:gridCol w:w="3292"/>
      </w:tblGrid>
      <w:tr w:rsidR="00DD0BE6" w:rsidRPr="00903DC3" w14:paraId="115728F3" w14:textId="77777777" w:rsidTr="00397F6F">
        <w:tc>
          <w:tcPr>
            <w:tcW w:w="3600" w:type="dxa"/>
            <w:tcBorders>
              <w:bottom w:val="single" w:sz="2" w:space="0" w:color="auto"/>
            </w:tcBorders>
          </w:tcPr>
          <w:p w14:paraId="74FEDEBA" w14:textId="77777777" w:rsidR="00DD0BE6" w:rsidRPr="00903DC3" w:rsidRDefault="00DD0BE6" w:rsidP="002C7A2A">
            <w:pPr>
              <w:pStyle w:val="Default"/>
              <w:rPr>
                <w:sz w:val="22"/>
                <w:szCs w:val="22"/>
              </w:rPr>
            </w:pPr>
          </w:p>
        </w:tc>
        <w:tc>
          <w:tcPr>
            <w:tcW w:w="270" w:type="dxa"/>
          </w:tcPr>
          <w:p w14:paraId="70B37D4E" w14:textId="77777777" w:rsidR="00DD0BE6" w:rsidRPr="00903DC3" w:rsidRDefault="00DD0BE6" w:rsidP="002C7A2A">
            <w:pPr>
              <w:pStyle w:val="Default"/>
              <w:rPr>
                <w:sz w:val="22"/>
                <w:szCs w:val="22"/>
              </w:rPr>
            </w:pPr>
          </w:p>
        </w:tc>
        <w:tc>
          <w:tcPr>
            <w:tcW w:w="3600" w:type="dxa"/>
            <w:tcBorders>
              <w:bottom w:val="single" w:sz="2" w:space="0" w:color="auto"/>
            </w:tcBorders>
          </w:tcPr>
          <w:p w14:paraId="30DAFD5E" w14:textId="77777777" w:rsidR="00DD0BE6" w:rsidRPr="00903DC3" w:rsidRDefault="00DD0BE6" w:rsidP="002C7A2A">
            <w:pPr>
              <w:pStyle w:val="Default"/>
              <w:rPr>
                <w:sz w:val="22"/>
                <w:szCs w:val="22"/>
              </w:rPr>
            </w:pPr>
          </w:p>
        </w:tc>
        <w:tc>
          <w:tcPr>
            <w:tcW w:w="236" w:type="dxa"/>
          </w:tcPr>
          <w:p w14:paraId="5C36C581" w14:textId="77777777" w:rsidR="00DD0BE6" w:rsidRPr="00903DC3" w:rsidRDefault="00DD0BE6" w:rsidP="002C7A2A">
            <w:pPr>
              <w:pStyle w:val="Default"/>
              <w:rPr>
                <w:sz w:val="22"/>
                <w:szCs w:val="22"/>
              </w:rPr>
            </w:pPr>
          </w:p>
        </w:tc>
        <w:tc>
          <w:tcPr>
            <w:tcW w:w="3292" w:type="dxa"/>
            <w:tcBorders>
              <w:bottom w:val="single" w:sz="2" w:space="0" w:color="auto"/>
            </w:tcBorders>
          </w:tcPr>
          <w:p w14:paraId="3C43D535" w14:textId="77777777" w:rsidR="00DD0BE6" w:rsidRPr="00903DC3" w:rsidRDefault="00DD0BE6" w:rsidP="002C7A2A">
            <w:pPr>
              <w:pStyle w:val="Default"/>
              <w:rPr>
                <w:sz w:val="22"/>
                <w:szCs w:val="22"/>
              </w:rPr>
            </w:pPr>
          </w:p>
        </w:tc>
      </w:tr>
      <w:tr w:rsidR="00DD0BE6" w:rsidRPr="00903DC3" w14:paraId="083A501B" w14:textId="77777777" w:rsidTr="00397F6F">
        <w:tc>
          <w:tcPr>
            <w:tcW w:w="3600" w:type="dxa"/>
            <w:tcBorders>
              <w:top w:val="single" w:sz="2" w:space="0" w:color="auto"/>
            </w:tcBorders>
          </w:tcPr>
          <w:p w14:paraId="57CAABD2" w14:textId="77777777" w:rsidR="00DD0BE6" w:rsidRPr="00903DC3" w:rsidRDefault="00DD0BE6" w:rsidP="00397F6F">
            <w:pPr>
              <w:pStyle w:val="Default"/>
              <w:jc w:val="center"/>
              <w:rPr>
                <w:b/>
                <w:sz w:val="22"/>
                <w:szCs w:val="22"/>
              </w:rPr>
            </w:pPr>
            <w:r w:rsidRPr="00903DC3">
              <w:rPr>
                <w:b/>
                <w:iCs/>
                <w:sz w:val="22"/>
                <w:szCs w:val="22"/>
              </w:rPr>
              <w:t xml:space="preserve">Signature of </w:t>
            </w:r>
            <w:r w:rsidR="00A13166" w:rsidRPr="00903DC3">
              <w:rPr>
                <w:b/>
                <w:iCs/>
                <w:sz w:val="22"/>
                <w:szCs w:val="22"/>
              </w:rPr>
              <w:t>T</w:t>
            </w:r>
            <w:r w:rsidRPr="00903DC3">
              <w:rPr>
                <w:b/>
                <w:iCs/>
                <w:sz w:val="22"/>
                <w:szCs w:val="22"/>
              </w:rPr>
              <w:t xml:space="preserve">enant </w:t>
            </w:r>
            <w:r w:rsidR="00A13166" w:rsidRPr="00903DC3">
              <w:rPr>
                <w:b/>
                <w:iCs/>
                <w:sz w:val="22"/>
                <w:szCs w:val="22"/>
              </w:rPr>
              <w:t>A</w:t>
            </w:r>
            <w:r w:rsidRPr="00903DC3">
              <w:rPr>
                <w:b/>
                <w:iCs/>
                <w:sz w:val="22"/>
                <w:szCs w:val="22"/>
              </w:rPr>
              <w:t>uthorizi</w:t>
            </w:r>
            <w:r w:rsidR="00A13166" w:rsidRPr="00903DC3">
              <w:rPr>
                <w:b/>
                <w:iCs/>
                <w:sz w:val="22"/>
                <w:szCs w:val="22"/>
              </w:rPr>
              <w:t>ng R</w:t>
            </w:r>
            <w:r w:rsidRPr="00903DC3">
              <w:rPr>
                <w:b/>
                <w:iCs/>
                <w:sz w:val="22"/>
                <w:szCs w:val="22"/>
              </w:rPr>
              <w:t>elease</w:t>
            </w:r>
          </w:p>
        </w:tc>
        <w:tc>
          <w:tcPr>
            <w:tcW w:w="270" w:type="dxa"/>
          </w:tcPr>
          <w:p w14:paraId="152E8450" w14:textId="77777777" w:rsidR="00DD0BE6" w:rsidRPr="00903DC3" w:rsidRDefault="00DD0BE6" w:rsidP="00397F6F">
            <w:pPr>
              <w:pStyle w:val="Default"/>
              <w:jc w:val="center"/>
              <w:rPr>
                <w:sz w:val="22"/>
                <w:szCs w:val="22"/>
              </w:rPr>
            </w:pPr>
          </w:p>
        </w:tc>
        <w:tc>
          <w:tcPr>
            <w:tcW w:w="3600" w:type="dxa"/>
            <w:tcBorders>
              <w:top w:val="single" w:sz="2" w:space="0" w:color="auto"/>
            </w:tcBorders>
          </w:tcPr>
          <w:p w14:paraId="3496AF8E" w14:textId="77777777" w:rsidR="00DD0BE6" w:rsidRPr="00903DC3" w:rsidRDefault="00A13166" w:rsidP="00397F6F">
            <w:pPr>
              <w:pStyle w:val="Default"/>
              <w:jc w:val="center"/>
              <w:rPr>
                <w:b/>
                <w:sz w:val="22"/>
                <w:szCs w:val="22"/>
              </w:rPr>
            </w:pPr>
            <w:r w:rsidRPr="00903DC3">
              <w:rPr>
                <w:b/>
                <w:iCs/>
                <w:sz w:val="22"/>
                <w:szCs w:val="22"/>
              </w:rPr>
              <w:t>Printed Name of Tenant A</w:t>
            </w:r>
            <w:r w:rsidR="00DD0BE6" w:rsidRPr="00903DC3">
              <w:rPr>
                <w:b/>
                <w:iCs/>
                <w:sz w:val="22"/>
                <w:szCs w:val="22"/>
              </w:rPr>
              <w:t>uthorizing release</w:t>
            </w:r>
          </w:p>
        </w:tc>
        <w:tc>
          <w:tcPr>
            <w:tcW w:w="236" w:type="dxa"/>
          </w:tcPr>
          <w:p w14:paraId="13D9A0CC" w14:textId="77777777" w:rsidR="00DD0BE6" w:rsidRPr="00903DC3" w:rsidRDefault="00DD0BE6" w:rsidP="00397F6F">
            <w:pPr>
              <w:pStyle w:val="Default"/>
              <w:jc w:val="center"/>
              <w:rPr>
                <w:sz w:val="22"/>
                <w:szCs w:val="22"/>
              </w:rPr>
            </w:pPr>
          </w:p>
        </w:tc>
        <w:tc>
          <w:tcPr>
            <w:tcW w:w="3292" w:type="dxa"/>
            <w:tcBorders>
              <w:top w:val="single" w:sz="2" w:space="0" w:color="auto"/>
            </w:tcBorders>
          </w:tcPr>
          <w:p w14:paraId="1EFA6D28" w14:textId="77777777" w:rsidR="00DD0BE6" w:rsidRPr="00903DC3" w:rsidRDefault="00DD0BE6" w:rsidP="00397F6F">
            <w:pPr>
              <w:pStyle w:val="Default"/>
              <w:jc w:val="center"/>
              <w:rPr>
                <w:sz w:val="22"/>
                <w:szCs w:val="22"/>
              </w:rPr>
            </w:pPr>
            <w:r w:rsidRPr="00903DC3">
              <w:rPr>
                <w:b/>
                <w:iCs/>
                <w:sz w:val="22"/>
                <w:szCs w:val="22"/>
              </w:rPr>
              <w:t>Date</w:t>
            </w:r>
          </w:p>
        </w:tc>
      </w:tr>
    </w:tbl>
    <w:p w14:paraId="401FD49B" w14:textId="77777777" w:rsidR="008444FC" w:rsidRPr="00903DC3" w:rsidRDefault="008444FC" w:rsidP="000B3693">
      <w:pPr>
        <w:pStyle w:val="Default"/>
        <w:spacing w:before="60" w:after="60"/>
        <w:rPr>
          <w:sz w:val="22"/>
          <w:szCs w:val="22"/>
        </w:rPr>
      </w:pPr>
    </w:p>
    <w:p w14:paraId="202C0C03" w14:textId="77777777" w:rsidR="002C7A2A" w:rsidRPr="00903DC3" w:rsidRDefault="002C7A2A" w:rsidP="000B3693">
      <w:pPr>
        <w:pStyle w:val="Default"/>
        <w:spacing w:before="60" w:after="60"/>
        <w:rPr>
          <w:sz w:val="22"/>
          <w:szCs w:val="22"/>
        </w:rPr>
      </w:pPr>
      <w:r w:rsidRPr="00903DC3">
        <w:rPr>
          <w:sz w:val="22"/>
          <w:szCs w:val="22"/>
        </w:rPr>
        <w:t>I hereby acknowledge and certify that I am permitted to view and discuss tenant information pertaining to the above named individual for the sole purpose of assisting the tenant in the recertification of his/her subsidy. I understand further use of such information is prohibited by the Privacy Act and Social Security Act, and that it may not be disclosed, re</w:t>
      </w:r>
      <w:r w:rsidR="008444FC" w:rsidRPr="00903DC3">
        <w:rPr>
          <w:sz w:val="22"/>
          <w:szCs w:val="22"/>
        </w:rPr>
        <w:t>-</w:t>
      </w:r>
      <w:r w:rsidRPr="00903DC3">
        <w:rPr>
          <w:sz w:val="22"/>
          <w:szCs w:val="22"/>
        </w:rPr>
        <w:t xml:space="preserve">disclosed, copied, duplicated, or removed from the property for any reason. I also have read and understand the penalties for such misuse of the information, as provided on this form. </w:t>
      </w:r>
    </w:p>
    <w:tbl>
      <w:tblPr>
        <w:tblW w:w="10998" w:type="dxa"/>
        <w:tblLook w:val="04A0" w:firstRow="1" w:lastRow="0" w:firstColumn="1" w:lastColumn="0" w:noHBand="0" w:noVBand="1"/>
      </w:tblPr>
      <w:tblGrid>
        <w:gridCol w:w="3600"/>
        <w:gridCol w:w="270"/>
        <w:gridCol w:w="3600"/>
        <w:gridCol w:w="236"/>
        <w:gridCol w:w="3292"/>
      </w:tblGrid>
      <w:tr w:rsidR="00DD0BE6" w:rsidRPr="00903DC3" w14:paraId="4588ED47" w14:textId="77777777" w:rsidTr="00397F6F">
        <w:tc>
          <w:tcPr>
            <w:tcW w:w="3600" w:type="dxa"/>
            <w:tcBorders>
              <w:bottom w:val="single" w:sz="2" w:space="0" w:color="auto"/>
            </w:tcBorders>
          </w:tcPr>
          <w:p w14:paraId="54D5906D" w14:textId="77777777" w:rsidR="00DD0BE6" w:rsidRPr="00903DC3" w:rsidRDefault="00DD0BE6" w:rsidP="003074C0">
            <w:pPr>
              <w:pStyle w:val="Default"/>
              <w:rPr>
                <w:sz w:val="22"/>
                <w:szCs w:val="22"/>
              </w:rPr>
            </w:pPr>
          </w:p>
          <w:p w14:paraId="20128E6D" w14:textId="77777777" w:rsidR="008444FC" w:rsidRPr="00903DC3" w:rsidRDefault="008444FC" w:rsidP="003074C0">
            <w:pPr>
              <w:pStyle w:val="Default"/>
              <w:rPr>
                <w:sz w:val="22"/>
                <w:szCs w:val="22"/>
              </w:rPr>
            </w:pPr>
          </w:p>
        </w:tc>
        <w:tc>
          <w:tcPr>
            <w:tcW w:w="270" w:type="dxa"/>
          </w:tcPr>
          <w:p w14:paraId="02EEA380" w14:textId="77777777" w:rsidR="00DD0BE6" w:rsidRPr="00903DC3" w:rsidRDefault="00DD0BE6" w:rsidP="003074C0">
            <w:pPr>
              <w:pStyle w:val="Default"/>
              <w:rPr>
                <w:sz w:val="22"/>
                <w:szCs w:val="22"/>
              </w:rPr>
            </w:pPr>
          </w:p>
        </w:tc>
        <w:tc>
          <w:tcPr>
            <w:tcW w:w="3600" w:type="dxa"/>
            <w:tcBorders>
              <w:bottom w:val="single" w:sz="2" w:space="0" w:color="auto"/>
            </w:tcBorders>
          </w:tcPr>
          <w:p w14:paraId="180305F2" w14:textId="77777777" w:rsidR="00DD0BE6" w:rsidRPr="00903DC3" w:rsidRDefault="00DD0BE6" w:rsidP="003074C0">
            <w:pPr>
              <w:pStyle w:val="Default"/>
              <w:rPr>
                <w:sz w:val="22"/>
                <w:szCs w:val="22"/>
              </w:rPr>
            </w:pPr>
          </w:p>
        </w:tc>
        <w:tc>
          <w:tcPr>
            <w:tcW w:w="236" w:type="dxa"/>
          </w:tcPr>
          <w:p w14:paraId="4707E158" w14:textId="77777777" w:rsidR="00DD0BE6" w:rsidRPr="00903DC3" w:rsidRDefault="00DD0BE6" w:rsidP="003074C0">
            <w:pPr>
              <w:pStyle w:val="Default"/>
              <w:rPr>
                <w:sz w:val="22"/>
                <w:szCs w:val="22"/>
              </w:rPr>
            </w:pPr>
          </w:p>
        </w:tc>
        <w:tc>
          <w:tcPr>
            <w:tcW w:w="3292" w:type="dxa"/>
            <w:tcBorders>
              <w:bottom w:val="single" w:sz="2" w:space="0" w:color="auto"/>
            </w:tcBorders>
          </w:tcPr>
          <w:p w14:paraId="145CC1F1" w14:textId="77777777" w:rsidR="00DD0BE6" w:rsidRPr="00903DC3" w:rsidRDefault="00DD0BE6" w:rsidP="003074C0">
            <w:pPr>
              <w:pStyle w:val="Default"/>
              <w:rPr>
                <w:sz w:val="22"/>
                <w:szCs w:val="22"/>
              </w:rPr>
            </w:pPr>
          </w:p>
        </w:tc>
      </w:tr>
      <w:tr w:rsidR="00DD0BE6" w:rsidRPr="00903DC3" w14:paraId="02F8492C" w14:textId="77777777" w:rsidTr="00397F6F">
        <w:tc>
          <w:tcPr>
            <w:tcW w:w="3600" w:type="dxa"/>
            <w:tcBorders>
              <w:top w:val="single" w:sz="2" w:space="0" w:color="auto"/>
            </w:tcBorders>
          </w:tcPr>
          <w:p w14:paraId="31039582" w14:textId="77777777" w:rsidR="00DD0BE6" w:rsidRPr="00903DC3" w:rsidRDefault="00DD0BE6" w:rsidP="00397F6F">
            <w:pPr>
              <w:pStyle w:val="Default"/>
              <w:jc w:val="center"/>
              <w:rPr>
                <w:b/>
                <w:iCs/>
                <w:sz w:val="22"/>
                <w:szCs w:val="22"/>
              </w:rPr>
            </w:pPr>
            <w:r w:rsidRPr="00903DC3">
              <w:rPr>
                <w:b/>
                <w:iCs/>
                <w:sz w:val="22"/>
                <w:szCs w:val="22"/>
              </w:rPr>
              <w:t xml:space="preserve">Signature of </w:t>
            </w:r>
            <w:r w:rsidR="00A13166" w:rsidRPr="00903DC3">
              <w:rPr>
                <w:b/>
                <w:iCs/>
                <w:sz w:val="22"/>
                <w:szCs w:val="22"/>
              </w:rPr>
              <w:t>Authorized Third-Party</w:t>
            </w:r>
          </w:p>
        </w:tc>
        <w:tc>
          <w:tcPr>
            <w:tcW w:w="270" w:type="dxa"/>
          </w:tcPr>
          <w:p w14:paraId="718B7876" w14:textId="77777777" w:rsidR="00DD0BE6" w:rsidRPr="00903DC3" w:rsidRDefault="00DD0BE6" w:rsidP="00397F6F">
            <w:pPr>
              <w:pStyle w:val="Default"/>
              <w:jc w:val="center"/>
              <w:rPr>
                <w:b/>
                <w:iCs/>
                <w:sz w:val="22"/>
                <w:szCs w:val="22"/>
              </w:rPr>
            </w:pPr>
          </w:p>
        </w:tc>
        <w:tc>
          <w:tcPr>
            <w:tcW w:w="3600" w:type="dxa"/>
            <w:tcBorders>
              <w:top w:val="single" w:sz="2" w:space="0" w:color="auto"/>
            </w:tcBorders>
          </w:tcPr>
          <w:p w14:paraId="0E9937B6" w14:textId="77777777" w:rsidR="00DD0BE6" w:rsidRPr="00903DC3" w:rsidRDefault="00A13166" w:rsidP="00397F6F">
            <w:pPr>
              <w:pStyle w:val="Default"/>
              <w:jc w:val="center"/>
              <w:rPr>
                <w:b/>
                <w:iCs/>
                <w:sz w:val="22"/>
                <w:szCs w:val="22"/>
              </w:rPr>
            </w:pPr>
            <w:r w:rsidRPr="00903DC3">
              <w:rPr>
                <w:b/>
                <w:iCs/>
                <w:sz w:val="22"/>
                <w:szCs w:val="22"/>
              </w:rPr>
              <w:t>Printed N</w:t>
            </w:r>
            <w:r w:rsidR="00DD0BE6" w:rsidRPr="00903DC3">
              <w:rPr>
                <w:b/>
                <w:iCs/>
                <w:sz w:val="22"/>
                <w:szCs w:val="22"/>
              </w:rPr>
              <w:t xml:space="preserve">ame of </w:t>
            </w:r>
            <w:r w:rsidRPr="00903DC3">
              <w:rPr>
                <w:b/>
                <w:iCs/>
                <w:sz w:val="22"/>
                <w:szCs w:val="22"/>
              </w:rPr>
              <w:t>Authorized Third-Party</w:t>
            </w:r>
          </w:p>
        </w:tc>
        <w:tc>
          <w:tcPr>
            <w:tcW w:w="236" w:type="dxa"/>
          </w:tcPr>
          <w:p w14:paraId="26FB09E0" w14:textId="77777777" w:rsidR="00DD0BE6" w:rsidRPr="00903DC3" w:rsidRDefault="00DD0BE6" w:rsidP="00397F6F">
            <w:pPr>
              <w:pStyle w:val="Default"/>
              <w:jc w:val="center"/>
              <w:rPr>
                <w:b/>
                <w:iCs/>
                <w:sz w:val="22"/>
                <w:szCs w:val="22"/>
              </w:rPr>
            </w:pPr>
          </w:p>
        </w:tc>
        <w:tc>
          <w:tcPr>
            <w:tcW w:w="3292" w:type="dxa"/>
            <w:tcBorders>
              <w:top w:val="single" w:sz="2" w:space="0" w:color="auto"/>
            </w:tcBorders>
          </w:tcPr>
          <w:p w14:paraId="07B6982A" w14:textId="77777777" w:rsidR="00DD0BE6" w:rsidRPr="00903DC3" w:rsidRDefault="00DD0BE6" w:rsidP="00397F6F">
            <w:pPr>
              <w:pStyle w:val="Default"/>
              <w:jc w:val="center"/>
              <w:rPr>
                <w:b/>
                <w:iCs/>
                <w:sz w:val="22"/>
                <w:szCs w:val="22"/>
              </w:rPr>
            </w:pPr>
            <w:r w:rsidRPr="00903DC3">
              <w:rPr>
                <w:b/>
                <w:iCs/>
                <w:sz w:val="22"/>
                <w:szCs w:val="22"/>
              </w:rPr>
              <w:t>Date</w:t>
            </w:r>
          </w:p>
        </w:tc>
      </w:tr>
    </w:tbl>
    <w:p w14:paraId="0A1BBC28" w14:textId="77777777" w:rsidR="002C7A2A" w:rsidRPr="00903DC3" w:rsidRDefault="002C7A2A" w:rsidP="008444FC">
      <w:pPr>
        <w:pStyle w:val="Default"/>
        <w:rPr>
          <w:sz w:val="22"/>
          <w:szCs w:val="22"/>
        </w:rPr>
      </w:pPr>
      <w:bookmarkStart w:id="1" w:name="_GoBack"/>
      <w:bookmarkEnd w:id="1"/>
    </w:p>
    <w:sectPr w:rsidR="002C7A2A" w:rsidRPr="00903DC3" w:rsidSect="00903DC3">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6031E" w14:textId="77777777" w:rsidR="00AB7919" w:rsidRPr="00A13166" w:rsidRDefault="00AB7919" w:rsidP="00A13166">
      <w:pPr>
        <w:spacing w:after="0" w:line="240" w:lineRule="auto"/>
      </w:pPr>
      <w:r>
        <w:separator/>
      </w:r>
    </w:p>
  </w:endnote>
  <w:endnote w:type="continuationSeparator" w:id="0">
    <w:p w14:paraId="760DC612" w14:textId="77777777" w:rsidR="00AB7919" w:rsidRPr="00A13166" w:rsidRDefault="00AB7919" w:rsidP="00A1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ED18A" w14:textId="4B6D09DB" w:rsidR="008444FC" w:rsidRDefault="00025360" w:rsidP="008444FC">
    <w:pPr>
      <w:spacing w:before="140" w:line="100" w:lineRule="exact"/>
      <w:rPr>
        <w:sz w:val="10"/>
        <w:szCs w:val="10"/>
      </w:rPr>
    </w:pPr>
    <w:r>
      <w:rPr>
        <w:noProof/>
      </w:rPr>
      <w:drawing>
        <wp:anchor distT="0" distB="0" distL="114300" distR="114300" simplePos="0" relativeHeight="251657728" behindDoc="0" locked="0" layoutInCell="1" allowOverlap="1" wp14:anchorId="2BAD5E43" wp14:editId="19FE4A17">
          <wp:simplePos x="0" y="0"/>
          <wp:positionH relativeFrom="column">
            <wp:posOffset>-76200</wp:posOffset>
          </wp:positionH>
          <wp:positionV relativeFrom="paragraph">
            <wp:posOffset>-73025</wp:posOffset>
          </wp:positionV>
          <wp:extent cx="447675" cy="459105"/>
          <wp:effectExtent l="0" t="0" r="0" b="0"/>
          <wp:wrapSquare wrapText="bothSides"/>
          <wp:docPr id="1" name="Picture 3"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59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9404D" w14:textId="679C7E95" w:rsidR="00A13166" w:rsidRPr="008444FC" w:rsidRDefault="008444FC" w:rsidP="008444FC">
    <w:pPr>
      <w:pStyle w:val="Footer"/>
      <w:tabs>
        <w:tab w:val="left" w:pos="240"/>
      </w:tabs>
      <w:rPr>
        <w:rFonts w:ascii="Times New Roman" w:hAnsi="Times New Roman"/>
        <w:sz w:val="18"/>
        <w:szCs w:val="18"/>
      </w:rPr>
    </w:pPr>
    <w:r>
      <w:rPr>
        <w:rFonts w:ascii="Arial" w:hAnsi="Arial" w:cs="Arial"/>
        <w:sz w:val="20"/>
        <w:szCs w:val="16"/>
      </w:rPr>
      <w:tab/>
    </w:r>
    <w:r w:rsidRPr="008444FC">
      <w:rPr>
        <w:rFonts w:ascii="Times New Roman" w:hAnsi="Times New Roman"/>
        <w:sz w:val="18"/>
        <w:szCs w:val="18"/>
      </w:rPr>
      <w:t xml:space="preserve">Page </w:t>
    </w:r>
    <w:r w:rsidR="004A00E7" w:rsidRPr="008444FC">
      <w:rPr>
        <w:rStyle w:val="PageNumber"/>
        <w:rFonts w:ascii="Times New Roman" w:hAnsi="Times New Roman"/>
        <w:sz w:val="18"/>
        <w:szCs w:val="18"/>
      </w:rPr>
      <w:fldChar w:fldCharType="begin"/>
    </w:r>
    <w:r w:rsidRPr="008444FC">
      <w:rPr>
        <w:rStyle w:val="PageNumber"/>
        <w:rFonts w:ascii="Times New Roman" w:hAnsi="Times New Roman"/>
        <w:sz w:val="18"/>
        <w:szCs w:val="18"/>
      </w:rPr>
      <w:instrText xml:space="preserve"> PAGE </w:instrText>
    </w:r>
    <w:r w:rsidR="004A00E7" w:rsidRPr="008444FC">
      <w:rPr>
        <w:rStyle w:val="PageNumber"/>
        <w:rFonts w:ascii="Times New Roman" w:hAnsi="Times New Roman"/>
        <w:sz w:val="18"/>
        <w:szCs w:val="18"/>
      </w:rPr>
      <w:fldChar w:fldCharType="separate"/>
    </w:r>
    <w:r w:rsidR="00884A15">
      <w:rPr>
        <w:rStyle w:val="PageNumber"/>
        <w:rFonts w:ascii="Times New Roman" w:hAnsi="Times New Roman"/>
        <w:noProof/>
        <w:sz w:val="18"/>
        <w:szCs w:val="18"/>
      </w:rPr>
      <w:t>1</w:t>
    </w:r>
    <w:r w:rsidR="004A00E7" w:rsidRPr="008444FC">
      <w:rPr>
        <w:rStyle w:val="PageNumber"/>
        <w:rFonts w:ascii="Times New Roman" w:hAnsi="Times New Roman"/>
        <w:sz w:val="18"/>
        <w:szCs w:val="18"/>
      </w:rPr>
      <w:fldChar w:fldCharType="end"/>
    </w:r>
    <w:r w:rsidRPr="008444FC">
      <w:rPr>
        <w:rStyle w:val="PageNumber"/>
        <w:rFonts w:ascii="Times New Roman" w:hAnsi="Times New Roman"/>
        <w:sz w:val="18"/>
        <w:szCs w:val="18"/>
      </w:rPr>
      <w:t xml:space="preserve"> of </w:t>
    </w:r>
    <w:r w:rsidR="004A00E7" w:rsidRPr="008444FC">
      <w:rPr>
        <w:rStyle w:val="PageNumber"/>
        <w:rFonts w:ascii="Times New Roman" w:hAnsi="Times New Roman"/>
        <w:sz w:val="18"/>
        <w:szCs w:val="18"/>
      </w:rPr>
      <w:fldChar w:fldCharType="begin"/>
    </w:r>
    <w:r w:rsidRPr="008444FC">
      <w:rPr>
        <w:rStyle w:val="PageNumber"/>
        <w:rFonts w:ascii="Times New Roman" w:hAnsi="Times New Roman"/>
        <w:sz w:val="18"/>
        <w:szCs w:val="18"/>
      </w:rPr>
      <w:instrText xml:space="preserve"> NUMPAGES </w:instrText>
    </w:r>
    <w:r w:rsidR="004A00E7" w:rsidRPr="008444FC">
      <w:rPr>
        <w:rStyle w:val="PageNumber"/>
        <w:rFonts w:ascii="Times New Roman" w:hAnsi="Times New Roman"/>
        <w:sz w:val="18"/>
        <w:szCs w:val="18"/>
      </w:rPr>
      <w:fldChar w:fldCharType="separate"/>
    </w:r>
    <w:r w:rsidR="00884A15">
      <w:rPr>
        <w:rStyle w:val="PageNumber"/>
        <w:rFonts w:ascii="Times New Roman" w:hAnsi="Times New Roman"/>
        <w:noProof/>
        <w:sz w:val="18"/>
        <w:szCs w:val="18"/>
      </w:rPr>
      <w:t>1</w:t>
    </w:r>
    <w:r w:rsidR="004A00E7" w:rsidRPr="008444FC">
      <w:rPr>
        <w:rStyle w:val="PageNumber"/>
        <w:rFonts w:ascii="Times New Roman" w:hAnsi="Times New Roman"/>
        <w:sz w:val="18"/>
        <w:szCs w:val="18"/>
      </w:rPr>
      <w:fldChar w:fldCharType="end"/>
    </w:r>
    <w:r w:rsidRPr="008444FC">
      <w:rPr>
        <w:rStyle w:val="PageNumber"/>
        <w:rFonts w:ascii="Times New Roman" w:hAnsi="Times New Roman"/>
        <w:sz w:val="18"/>
        <w:szCs w:val="18"/>
      </w:rPr>
      <w:tab/>
      <w:t xml:space="preserve">                </w:t>
    </w:r>
    <w:r>
      <w:rPr>
        <w:rStyle w:val="PageNumber"/>
        <w:rFonts w:ascii="Times New Roman" w:hAnsi="Times New Roman"/>
        <w:sz w:val="18"/>
        <w:szCs w:val="18"/>
      </w:rPr>
      <w:t xml:space="preserve">  </w:t>
    </w:r>
    <w:r w:rsidRPr="008444FC">
      <w:rPr>
        <w:rStyle w:val="PageNumber"/>
        <w:rFonts w:ascii="Times New Roman" w:hAnsi="Times New Roman"/>
        <w:sz w:val="18"/>
        <w:szCs w:val="18"/>
      </w:rPr>
      <w:t xml:space="preserve">revised </w:t>
    </w:r>
    <w:r w:rsidR="009B68AE">
      <w:rPr>
        <w:rStyle w:val="PageNumber"/>
        <w:rFonts w:ascii="Times New Roman" w:hAnsi="Times New Roman"/>
        <w:sz w:val="18"/>
        <w:szCs w:val="18"/>
      </w:rPr>
      <w:t>10</w:t>
    </w:r>
    <w:r w:rsidR="0042065E">
      <w:rPr>
        <w:rStyle w:val="PageNumber"/>
        <w:rFonts w:ascii="Times New Roman" w:hAnsi="Times New Roman"/>
        <w:sz w:val="18"/>
        <w:szCs w:val="18"/>
      </w:rPr>
      <w:t>/201</w:t>
    </w:r>
    <w:r w:rsidR="009D1F0A">
      <w:rPr>
        <w:rStyle w:val="PageNumber"/>
        <w:rFonts w:ascii="Times New Roman" w:hAnsi="Times New Roman"/>
        <w:sz w:val="18"/>
        <w:szCs w:val="18"/>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E83B6" w14:textId="59B4CFF3" w:rsidR="009B68AE" w:rsidRPr="008444FC" w:rsidRDefault="009B68AE" w:rsidP="009B68AE">
    <w:pPr>
      <w:pStyle w:val="Footer"/>
      <w:tabs>
        <w:tab w:val="left" w:pos="240"/>
      </w:tabs>
      <w:rPr>
        <w:rFonts w:ascii="Times New Roman" w:hAnsi="Times New Roman"/>
        <w:sz w:val="18"/>
        <w:szCs w:val="18"/>
      </w:rPr>
    </w:pPr>
    <w:r>
      <w:rPr>
        <w:noProof/>
      </w:rPr>
      <w:drawing>
        <wp:anchor distT="0" distB="0" distL="114300" distR="114300" simplePos="0" relativeHeight="251659776" behindDoc="0" locked="0" layoutInCell="1" allowOverlap="1" wp14:anchorId="36D5455F" wp14:editId="4DFAA5B1">
          <wp:simplePos x="0" y="0"/>
          <wp:positionH relativeFrom="column">
            <wp:posOffset>0</wp:posOffset>
          </wp:positionH>
          <wp:positionV relativeFrom="paragraph">
            <wp:posOffset>106680</wp:posOffset>
          </wp:positionV>
          <wp:extent cx="447675" cy="459105"/>
          <wp:effectExtent l="0" t="0" r="0" b="0"/>
          <wp:wrapSquare wrapText="bothSides"/>
          <wp:docPr id="2" name="Picture 3"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59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16"/>
      </w:rPr>
      <w:tab/>
    </w:r>
    <w:r w:rsidRPr="008444FC">
      <w:rPr>
        <w:rFonts w:ascii="Times New Roman" w:hAnsi="Times New Roman"/>
        <w:sz w:val="18"/>
        <w:szCs w:val="18"/>
      </w:rPr>
      <w:t xml:space="preserve">Page </w:t>
    </w:r>
    <w:r w:rsidRPr="008444FC">
      <w:rPr>
        <w:rStyle w:val="PageNumber"/>
        <w:rFonts w:ascii="Times New Roman" w:hAnsi="Times New Roman"/>
        <w:sz w:val="18"/>
        <w:szCs w:val="18"/>
      </w:rPr>
      <w:fldChar w:fldCharType="begin"/>
    </w:r>
    <w:r w:rsidRPr="008444FC">
      <w:rPr>
        <w:rStyle w:val="PageNumber"/>
        <w:rFonts w:ascii="Times New Roman" w:hAnsi="Times New Roman"/>
        <w:sz w:val="18"/>
        <w:szCs w:val="18"/>
      </w:rPr>
      <w:instrText xml:space="preserve"> PAGE </w:instrText>
    </w:r>
    <w:r w:rsidRPr="008444FC">
      <w:rPr>
        <w:rStyle w:val="PageNumber"/>
        <w:rFonts w:ascii="Times New Roman" w:hAnsi="Times New Roman"/>
        <w:sz w:val="18"/>
        <w:szCs w:val="18"/>
      </w:rPr>
      <w:fldChar w:fldCharType="separate"/>
    </w:r>
    <w:r>
      <w:rPr>
        <w:rStyle w:val="PageNumber"/>
        <w:rFonts w:ascii="Times New Roman" w:hAnsi="Times New Roman"/>
        <w:sz w:val="18"/>
        <w:szCs w:val="18"/>
      </w:rPr>
      <w:t>2</w:t>
    </w:r>
    <w:r w:rsidRPr="008444FC">
      <w:rPr>
        <w:rStyle w:val="PageNumber"/>
        <w:rFonts w:ascii="Times New Roman" w:hAnsi="Times New Roman"/>
        <w:sz w:val="18"/>
        <w:szCs w:val="18"/>
      </w:rPr>
      <w:fldChar w:fldCharType="end"/>
    </w:r>
    <w:r w:rsidRPr="008444FC">
      <w:rPr>
        <w:rStyle w:val="PageNumber"/>
        <w:rFonts w:ascii="Times New Roman" w:hAnsi="Times New Roman"/>
        <w:sz w:val="18"/>
        <w:szCs w:val="18"/>
      </w:rPr>
      <w:t xml:space="preserve"> of </w:t>
    </w:r>
    <w:r w:rsidRPr="008444FC">
      <w:rPr>
        <w:rStyle w:val="PageNumber"/>
        <w:rFonts w:ascii="Times New Roman" w:hAnsi="Times New Roman"/>
        <w:sz w:val="18"/>
        <w:szCs w:val="18"/>
      </w:rPr>
      <w:fldChar w:fldCharType="begin"/>
    </w:r>
    <w:r w:rsidRPr="008444FC">
      <w:rPr>
        <w:rStyle w:val="PageNumber"/>
        <w:rFonts w:ascii="Times New Roman" w:hAnsi="Times New Roman"/>
        <w:sz w:val="18"/>
        <w:szCs w:val="18"/>
      </w:rPr>
      <w:instrText xml:space="preserve"> NUMPAGES </w:instrText>
    </w:r>
    <w:r w:rsidRPr="008444FC">
      <w:rPr>
        <w:rStyle w:val="PageNumber"/>
        <w:rFonts w:ascii="Times New Roman" w:hAnsi="Times New Roman"/>
        <w:sz w:val="18"/>
        <w:szCs w:val="18"/>
      </w:rPr>
      <w:fldChar w:fldCharType="separate"/>
    </w:r>
    <w:r>
      <w:rPr>
        <w:rStyle w:val="PageNumber"/>
        <w:rFonts w:ascii="Times New Roman" w:hAnsi="Times New Roman"/>
        <w:sz w:val="18"/>
        <w:szCs w:val="18"/>
      </w:rPr>
      <w:t>2</w:t>
    </w:r>
    <w:r w:rsidRPr="008444FC">
      <w:rPr>
        <w:rStyle w:val="PageNumber"/>
        <w:rFonts w:ascii="Times New Roman" w:hAnsi="Times New Roman"/>
        <w:sz w:val="18"/>
        <w:szCs w:val="18"/>
      </w:rPr>
      <w:fldChar w:fldCharType="end"/>
    </w:r>
    <w:r w:rsidRPr="008444FC">
      <w:rPr>
        <w:rStyle w:val="PageNumber"/>
        <w:rFonts w:ascii="Times New Roman" w:hAnsi="Times New Roman"/>
        <w:sz w:val="18"/>
        <w:szCs w:val="18"/>
      </w:rPr>
      <w:tab/>
      <w:t xml:space="preserve">                </w:t>
    </w:r>
    <w:r>
      <w:rPr>
        <w:rStyle w:val="PageNumber"/>
        <w:rFonts w:ascii="Times New Roman" w:hAnsi="Times New Roman"/>
        <w:sz w:val="18"/>
        <w:szCs w:val="18"/>
      </w:rPr>
      <w:t xml:space="preserve">  </w:t>
    </w:r>
    <w:r w:rsidRPr="008444FC">
      <w:rPr>
        <w:rStyle w:val="PageNumber"/>
        <w:rFonts w:ascii="Times New Roman" w:hAnsi="Times New Roman"/>
        <w:sz w:val="18"/>
        <w:szCs w:val="18"/>
      </w:rPr>
      <w:t xml:space="preserve">revised </w:t>
    </w:r>
    <w:r>
      <w:rPr>
        <w:rStyle w:val="PageNumber"/>
        <w:rFonts w:ascii="Times New Roman" w:hAnsi="Times New Roman"/>
        <w:sz w:val="18"/>
        <w:szCs w:val="18"/>
      </w:rPr>
      <w:t>8/2019</w:t>
    </w:r>
  </w:p>
  <w:p w14:paraId="2BFA7C28" w14:textId="2E2B6EA8" w:rsidR="009B68AE" w:rsidRDefault="009B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E1396" w14:textId="77777777" w:rsidR="00AB7919" w:rsidRPr="00A13166" w:rsidRDefault="00AB7919" w:rsidP="00A13166">
      <w:pPr>
        <w:spacing w:after="0" w:line="240" w:lineRule="auto"/>
      </w:pPr>
      <w:r>
        <w:separator/>
      </w:r>
    </w:p>
  </w:footnote>
  <w:footnote w:type="continuationSeparator" w:id="0">
    <w:p w14:paraId="227FB33E" w14:textId="77777777" w:rsidR="00AB7919" w:rsidRPr="00A13166" w:rsidRDefault="00AB7919" w:rsidP="00A13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5B40" w14:textId="77777777" w:rsidR="008444FC" w:rsidRPr="00903DC3" w:rsidRDefault="00366E08" w:rsidP="008444FC">
    <w:pPr>
      <w:pStyle w:val="Header"/>
      <w:spacing w:before="40" w:after="40"/>
      <w:jc w:val="center"/>
      <w:rPr>
        <w:rFonts w:ascii="Times New Roman" w:hAnsi="Times New Roman"/>
        <w:b/>
        <w:sz w:val="28"/>
        <w:szCs w:val="28"/>
      </w:rPr>
    </w:pPr>
    <w:r w:rsidRPr="00903DC3">
      <w:rPr>
        <w:rFonts w:ascii="Times New Roman" w:hAnsi="Times New Roman"/>
        <w:b/>
        <w:sz w:val="28"/>
        <w:szCs w:val="28"/>
      </w:rPr>
      <w:t xml:space="preserve">Sample </w:t>
    </w:r>
    <w:r w:rsidR="008444FC" w:rsidRPr="00903DC3">
      <w:rPr>
        <w:rFonts w:ascii="Times New Roman" w:hAnsi="Times New Roman"/>
        <w:b/>
        <w:sz w:val="28"/>
        <w:szCs w:val="28"/>
      </w:rPr>
      <w:t>Tenant Consent to Disclose EIV Income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873F" w14:textId="77777777" w:rsidR="00903DC3" w:rsidRPr="00903DC3" w:rsidRDefault="00903DC3" w:rsidP="00903DC3">
    <w:pPr>
      <w:pStyle w:val="Header"/>
      <w:spacing w:before="40" w:after="40"/>
      <w:jc w:val="center"/>
      <w:rPr>
        <w:rFonts w:ascii="Times New Roman" w:hAnsi="Times New Roman"/>
        <w:b/>
        <w:sz w:val="28"/>
        <w:szCs w:val="28"/>
      </w:rPr>
    </w:pPr>
    <w:r w:rsidRPr="00903DC3">
      <w:rPr>
        <w:rFonts w:ascii="Times New Roman" w:hAnsi="Times New Roman"/>
        <w:b/>
        <w:sz w:val="28"/>
        <w:szCs w:val="28"/>
      </w:rPr>
      <w:t>Tenant Consent to Disclose EIV Income Information</w:t>
    </w:r>
  </w:p>
  <w:p w14:paraId="18FC4638" w14:textId="77777777" w:rsidR="00903DC3" w:rsidRPr="00903DC3" w:rsidRDefault="00903DC3" w:rsidP="00903DC3">
    <w:pPr>
      <w:widowControl w:val="0"/>
      <w:autoSpaceDE w:val="0"/>
      <w:autoSpaceDN w:val="0"/>
      <w:adjustRightInd w:val="0"/>
      <w:spacing w:after="0" w:line="240" w:lineRule="auto"/>
      <w:jc w:val="center"/>
      <w:rPr>
        <w:rFonts w:ascii="Times New Roman" w:hAnsi="Times New Roman"/>
        <w:i/>
        <w:color w:val="3333FF"/>
        <w:sz w:val="18"/>
        <w:szCs w:val="18"/>
      </w:rPr>
    </w:pPr>
    <w:r w:rsidRPr="00884A15">
      <w:rPr>
        <w:rFonts w:ascii="Times New Roman" w:hAnsi="Times New Roman"/>
        <w:i/>
        <w:color w:val="3333FF"/>
        <w:sz w:val="18"/>
        <w:szCs w:val="18"/>
      </w:rPr>
      <w:t>HUD released this sample with HUD Notice 11-21.  It is now an Exhibit in Chapter 9 of HH 4350.3.  This is an alternative sample. Review the Notice to ensure compliance with HUD’s requirements.  This form should be edited to conform to your management company’s policy and procedure.  RBD makes no warranty to the usability, compliance or legality of this document.  All documents should be reviewed and edited by management staff and legal counsel as appropriate.  This is a form.  Turn on document protection to make the form “fillable”.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SwtDQyMDcyNjY3MjFV0lEKTi0uzszPAykwrgUAcWUjvCwAAAA="/>
  </w:docVars>
  <w:rsids>
    <w:rsidRoot w:val="002C7A2A"/>
    <w:rsid w:val="00025360"/>
    <w:rsid w:val="000B3693"/>
    <w:rsid w:val="000D0B1D"/>
    <w:rsid w:val="00132801"/>
    <w:rsid w:val="001A7AA4"/>
    <w:rsid w:val="001C561E"/>
    <w:rsid w:val="002C7A2A"/>
    <w:rsid w:val="003074C0"/>
    <w:rsid w:val="00353C4B"/>
    <w:rsid w:val="00366E08"/>
    <w:rsid w:val="00393C06"/>
    <w:rsid w:val="0039770B"/>
    <w:rsid w:val="00397F6F"/>
    <w:rsid w:val="003D38CB"/>
    <w:rsid w:val="0042065E"/>
    <w:rsid w:val="004A00E7"/>
    <w:rsid w:val="0068147E"/>
    <w:rsid w:val="007E6618"/>
    <w:rsid w:val="008444FC"/>
    <w:rsid w:val="00884A15"/>
    <w:rsid w:val="00903DC3"/>
    <w:rsid w:val="00917A18"/>
    <w:rsid w:val="009B68AE"/>
    <w:rsid w:val="009D1F0A"/>
    <w:rsid w:val="00A13166"/>
    <w:rsid w:val="00AB7919"/>
    <w:rsid w:val="00C831B0"/>
    <w:rsid w:val="00DD0BE6"/>
    <w:rsid w:val="00F9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1A7D091"/>
  <w15:chartTrackingRefBased/>
  <w15:docId w15:val="{F3BE3202-01EB-4894-AF96-219142F6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00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A2A"/>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DD0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3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166"/>
  </w:style>
  <w:style w:type="paragraph" w:styleId="Footer">
    <w:name w:val="footer"/>
    <w:basedOn w:val="Normal"/>
    <w:link w:val="FooterChar"/>
    <w:unhideWhenUsed/>
    <w:rsid w:val="00A13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166"/>
  </w:style>
  <w:style w:type="paragraph" w:customStyle="1" w:styleId="DefaultText">
    <w:name w:val="Default Text"/>
    <w:basedOn w:val="Normal"/>
    <w:rsid w:val="00A13166"/>
    <w:pPr>
      <w:overflowPunct w:val="0"/>
      <w:autoSpaceDE w:val="0"/>
      <w:autoSpaceDN w:val="0"/>
      <w:adjustRightInd w:val="0"/>
      <w:spacing w:after="0" w:line="240" w:lineRule="auto"/>
      <w:textAlignment w:val="baseline"/>
    </w:pPr>
    <w:rPr>
      <w:rFonts w:ascii="Times New Roman" w:hAnsi="Times New Roman"/>
      <w:noProof/>
      <w:sz w:val="20"/>
      <w:szCs w:val="20"/>
    </w:rPr>
  </w:style>
  <w:style w:type="paragraph" w:styleId="BalloonText">
    <w:name w:val="Balloon Text"/>
    <w:basedOn w:val="Normal"/>
    <w:link w:val="BalloonTextChar"/>
    <w:uiPriority w:val="99"/>
    <w:semiHidden/>
    <w:unhideWhenUsed/>
    <w:rsid w:val="00A131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3166"/>
    <w:rPr>
      <w:rFonts w:ascii="Tahoma" w:hAnsi="Tahoma" w:cs="Tahoma"/>
      <w:sz w:val="16"/>
      <w:szCs w:val="16"/>
    </w:rPr>
  </w:style>
  <w:style w:type="character" w:styleId="PageNumber">
    <w:name w:val="page number"/>
    <w:basedOn w:val="DefaultParagraphFont"/>
    <w:rsid w:val="00844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68080-650C-42C2-8AA9-942AEECA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Ross Business Development, Inc.</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Disclose EIVInfoHUD</dc:title>
  <dc:subject/>
  <dc:creator>Mary Ross</dc:creator>
  <cp:keywords/>
  <cp:lastModifiedBy>Jennifer Zieminick</cp:lastModifiedBy>
  <cp:revision>3</cp:revision>
  <cp:lastPrinted>2011-09-05T16:17:00Z</cp:lastPrinted>
  <dcterms:created xsi:type="dcterms:W3CDTF">2019-10-03T10:31:00Z</dcterms:created>
  <dcterms:modified xsi:type="dcterms:W3CDTF">2019-10-03T10:33:00Z</dcterms:modified>
</cp:coreProperties>
</file>